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C" w:rsidRDefault="00DB046C" w:rsidP="00DB046C">
      <w:pPr>
        <w:shd w:val="clear" w:color="auto" w:fill="FFFFFF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«</w:t>
      </w:r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Кодекс Российской Федерации</w:t>
      </w:r>
    </w:p>
    <w:p w:rsidR="00DB046C" w:rsidRDefault="00DB046C" w:rsidP="00DB046C">
      <w:pPr>
        <w:shd w:val="clear" w:color="auto" w:fill="FFFFFF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об административных правонарушениях"</w:t>
      </w:r>
    </w:p>
    <w:p w:rsidR="00DB046C" w:rsidRDefault="00DB046C" w:rsidP="00DB046C">
      <w:pPr>
        <w:shd w:val="clear" w:color="auto" w:fill="FFFFFF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от 30.12.2001 N 195-ФЗ (ред. от 25.12.2023)</w:t>
      </w:r>
    </w:p>
    <w:p w:rsidR="00DB046C" w:rsidRPr="00DB046C" w:rsidRDefault="00DB046C" w:rsidP="00DB046C">
      <w:pPr>
        <w:shd w:val="clear" w:color="auto" w:fill="FFFFFF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(с </w:t>
      </w:r>
      <w:proofErr w:type="spellStart"/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изм</w:t>
      </w:r>
      <w:proofErr w:type="spellEnd"/>
      <w:r w:rsidRPr="00DB04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. и доп., вступ. в силу с 05.01.2024)</w:t>
      </w:r>
    </w:p>
    <w:p w:rsidR="00DB046C" w:rsidRDefault="00DB046C" w:rsidP="00C308B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46C" w:rsidRDefault="00DB046C" w:rsidP="00C308B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08BC" w:rsidRPr="00C308BC" w:rsidRDefault="00C308BC" w:rsidP="00C308B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8BC">
        <w:rPr>
          <w:rFonts w:ascii="Times New Roman" w:hAnsi="Times New Roman" w:cs="Times New Roman"/>
          <w:sz w:val="24"/>
          <w:szCs w:val="24"/>
        </w:rPr>
        <w:t>Глава 21. АДМИНИСТРАТИВНЫЕ ПРАВОНАРУШЕНИЯ</w:t>
      </w:r>
    </w:p>
    <w:p w:rsidR="00C308BC" w:rsidRPr="00C308BC" w:rsidRDefault="00C308BC" w:rsidP="00C30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08BC">
        <w:rPr>
          <w:rFonts w:ascii="Times New Roman" w:hAnsi="Times New Roman" w:cs="Times New Roman"/>
          <w:sz w:val="24"/>
          <w:szCs w:val="24"/>
        </w:rPr>
        <w:t>В ОБЛАСТИ ВОИНСКОГО УЧЕТА</w:t>
      </w:r>
    </w:p>
    <w:p w:rsidR="00F864A4" w:rsidRPr="00DB046C" w:rsidRDefault="00F864A4" w:rsidP="00DB046C">
      <w:pPr>
        <w:shd w:val="clear" w:color="auto" w:fill="FFFFFF"/>
        <w:spacing w:before="100" w:beforeAutospacing="1" w:after="100" w:afterAutospacing="1" w:line="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КоАП</w:t>
      </w:r>
      <w:proofErr w:type="spellEnd"/>
      <w:r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РФ Статья 21.5. Неисполнение гражданами обязанностей по воинскому учету</w:t>
      </w:r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Неявка гражданина без </w:t>
      </w:r>
      <w:hyperlink r:id="rId4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уважительной причины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указанные в повестке военного комиссариата время и место либо по вызову иного органа, осуществляющего воинский учет, 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в размере от десяти тысяч до тридцати тысяч рублей.</w:t>
      </w:r>
      <w:proofErr w:type="gramEnd"/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Несообщение гражданином в установленном федеральным </w:t>
      </w:r>
      <w:hyperlink r:id="rId5" w:anchor="dst1012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законом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в размере от одной тысячи до пяти тысяч рублей.</w:t>
      </w:r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Несообщение гражданином в установленном федеральным </w:t>
      </w:r>
      <w:hyperlink r:id="rId6" w:anchor="dst1012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законом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D4207"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в размере от пяти тысяч до пятнадцати тысяч рублей.</w:t>
      </w:r>
      <w:proofErr w:type="gramEnd"/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Несообщение в установленном федеральным </w:t>
      </w:r>
      <w:hyperlink r:id="rId7" w:anchor="dst1029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законом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  <w:proofErr w:type="gramEnd"/>
    </w:p>
    <w:p w:rsidR="00F864A4" w:rsidRPr="00DB046C" w:rsidRDefault="00F864A4" w:rsidP="00DB046C">
      <w:pPr>
        <w:shd w:val="clear" w:color="auto" w:fill="FFFFFF"/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в размере от десяти тысяч до двадцати тысяч рублей.</w:t>
      </w:r>
    </w:p>
    <w:p w:rsidR="00F864A4" w:rsidRPr="00DB046C" w:rsidRDefault="00F864A4" w:rsidP="00DB046C">
      <w:pPr>
        <w:shd w:val="clear" w:color="auto" w:fill="FFFFFF"/>
        <w:spacing w:before="100" w:beforeAutospacing="1" w:after="100" w:afterAutospacing="1" w:line="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КоАП</w:t>
      </w:r>
      <w:proofErr w:type="spellEnd"/>
      <w:r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РФ Статья 21.6. Уклонение от медицинского обследования</w:t>
      </w:r>
    </w:p>
    <w:p w:rsidR="00F864A4" w:rsidRPr="00DB046C" w:rsidRDefault="00F864A4" w:rsidP="00DB046C">
      <w:pPr>
        <w:shd w:val="clear" w:color="auto" w:fill="FFFFFF"/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Уклонение гражданина от </w:t>
      </w:r>
      <w:hyperlink r:id="rId8" w:anchor="dst100773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медицинского освидетельствования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либо обследования по направлению комиссии по постановке граждан на воинский учет или от </w:t>
      </w:r>
      <w:hyperlink r:id="rId9" w:anchor="dst100781" w:history="1">
        <w:r w:rsidRPr="00DB04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медицинского обследования</w:t>
        </w:r>
      </w:hyperlink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направлению призывной комиссии -</w:t>
      </w:r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 w:rsidR="00F864A4" w:rsidRPr="00DB046C" w:rsidRDefault="00C308BC" w:rsidP="00DB046C">
      <w:pPr>
        <w:shd w:val="clear" w:color="auto" w:fill="FFFFFF"/>
        <w:spacing w:before="100" w:beforeAutospacing="1" w:after="100" w:afterAutospacing="1" w:line="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</w:t>
      </w:r>
      <w:r w:rsidR="00F864A4"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оАП</w:t>
      </w:r>
      <w:proofErr w:type="spellEnd"/>
      <w:r w:rsidR="00F864A4"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РФ Статья 21.7. </w:t>
      </w:r>
      <w:proofErr w:type="gramStart"/>
      <w:r w:rsidR="00F864A4"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Умышленные</w:t>
      </w:r>
      <w:proofErr w:type="gramEnd"/>
      <w:r w:rsidR="00F864A4"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 </w:t>
      </w:r>
      <w:hyperlink r:id="rId10" w:anchor="dst324" w:history="1">
        <w:r w:rsidR="00F864A4" w:rsidRPr="00DB046C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u w:val="single"/>
          </w:rPr>
          <w:t>порча или утрата</w:t>
        </w:r>
      </w:hyperlink>
      <w:r w:rsidR="00F864A4" w:rsidRPr="00DB04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 документов воинского учета</w:t>
      </w:r>
    </w:p>
    <w:p w:rsidR="00F864A4" w:rsidRPr="00DB046C" w:rsidRDefault="00F864A4" w:rsidP="00DB046C">
      <w:pPr>
        <w:shd w:val="clear" w:color="auto" w:fill="FFFFFF"/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  <w:proofErr w:type="gramEnd"/>
    </w:p>
    <w:p w:rsidR="00F864A4" w:rsidRPr="00DB046C" w:rsidRDefault="00F864A4" w:rsidP="00DB046C">
      <w:pPr>
        <w:spacing w:before="100" w:beforeAutospacing="1" w:after="100" w:afterAutospacing="1" w:line="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03085D" w:rsidRPr="00C308BC" w:rsidRDefault="0003085D" w:rsidP="00C308BC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sectPr w:rsidR="0003085D" w:rsidRPr="00C308BC" w:rsidSect="003D420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F864A4"/>
    <w:rsid w:val="0003085D"/>
    <w:rsid w:val="000E10F0"/>
    <w:rsid w:val="003D4207"/>
    <w:rsid w:val="0051687E"/>
    <w:rsid w:val="00521FE6"/>
    <w:rsid w:val="006053B3"/>
    <w:rsid w:val="00801A0A"/>
    <w:rsid w:val="00853C15"/>
    <w:rsid w:val="00BF0650"/>
    <w:rsid w:val="00C308BC"/>
    <w:rsid w:val="00DB046C"/>
    <w:rsid w:val="00DC72E8"/>
    <w:rsid w:val="00F27492"/>
    <w:rsid w:val="00F8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0A"/>
  </w:style>
  <w:style w:type="paragraph" w:styleId="1">
    <w:name w:val="heading 1"/>
    <w:basedOn w:val="a"/>
    <w:link w:val="10"/>
    <w:uiPriority w:val="9"/>
    <w:qFormat/>
    <w:rsid w:val="00DB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64A4"/>
    <w:rPr>
      <w:color w:val="0000FF"/>
      <w:u w:val="single"/>
    </w:rPr>
  </w:style>
  <w:style w:type="paragraph" w:customStyle="1" w:styleId="no-indent">
    <w:name w:val="no-indent"/>
    <w:basedOn w:val="a"/>
    <w:rsid w:val="00F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3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4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379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964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28/3e12acf8de3cdba9bcd69f25fe5e85c605ebb74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4028/0b6fba2b4841a88fc0274d43870ea1d54a32b91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4028/40ce7bd4fa6a13314586ee258eb86d644cc63ff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54028/40ce7bd4fa6a13314586ee258eb86d644cc63ff2/" TargetMode="External"/><Relationship Id="rId10" Type="http://schemas.openxmlformats.org/officeDocument/2006/relationships/hyperlink" Target="https://www.consultant.ru/document/cons_doc_LAW_454028/40ce7bd4fa6a13314586ee258eb86d644cc63ff2/" TargetMode="External"/><Relationship Id="rId4" Type="http://schemas.openxmlformats.org/officeDocument/2006/relationships/hyperlink" Target="https://www.consultant.ru/document/cons_doc_LAW_34661/b579e6b98d04339110a9676dd035147862ff91e0/" TargetMode="External"/><Relationship Id="rId9" Type="http://schemas.openxmlformats.org/officeDocument/2006/relationships/hyperlink" Target="https://www.consultant.ru/document/cons_doc_LAW_454028/3e12acf8de3cdba9bcd69f25fe5e85c605ebb7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2023-12-11T17:19:00Z</cp:lastPrinted>
  <dcterms:created xsi:type="dcterms:W3CDTF">2023-10-29T15:21:00Z</dcterms:created>
  <dcterms:modified xsi:type="dcterms:W3CDTF">2024-03-31T16:47:00Z</dcterms:modified>
</cp:coreProperties>
</file>