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CC" w:rsidRDefault="002366CC" w:rsidP="002366C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7E61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B7E"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2366CC" w:rsidRPr="00DE7E61" w:rsidRDefault="002366CC" w:rsidP="002366C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7E61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2366CC" w:rsidRPr="00DE7E61" w:rsidRDefault="002366CC" w:rsidP="002366CC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7E61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D92AC2" w:rsidRDefault="00D92AC2" w:rsidP="00D92AC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10 от 20.12.2023 </w:t>
      </w:r>
    </w:p>
    <w:p w:rsidR="002366CC" w:rsidRDefault="002366CC" w:rsidP="00726B7E">
      <w:pPr>
        <w:widowControl w:val="0"/>
        <w:autoSpaceDE w:val="0"/>
        <w:autoSpaceDN w:val="0"/>
        <w:spacing w:before="165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726B7E" w:rsidRDefault="00726B7E" w:rsidP="00726B7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ПАСПОРТ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ПРОГРАММЫ</w:t>
      </w:r>
    </w:p>
    <w:p w:rsidR="00726B7E" w:rsidRDefault="00726B7E" w:rsidP="00726B7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ВНУТРИГОРОДСКОГО МУНИЦИПАЛЬНОГО ОБРАЗОВАНИЯ</w:t>
      </w:r>
    </w:p>
    <w:p w:rsidR="00726B7E" w:rsidRDefault="00726B7E" w:rsidP="00726B7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ГОРОДА ФЕДЕРАЛЬНОГО ЗНАЧЕНИЯ САНКТ-ПЕТЕРБУРГА</w:t>
      </w:r>
    </w:p>
    <w:p w:rsidR="00726B7E" w:rsidRDefault="00726B7E" w:rsidP="00726B7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ПОСЕЛОК ПОНТОННЫЙ</w:t>
      </w:r>
    </w:p>
    <w:p w:rsidR="002366CC" w:rsidRDefault="002366CC" w:rsidP="00726B7E">
      <w:pPr>
        <w:widowControl w:val="0"/>
        <w:autoSpaceDE w:val="0"/>
        <w:autoSpaceDN w:val="0"/>
        <w:spacing w:before="165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2366CC" w:rsidRPr="00AC70DE" w:rsidRDefault="002366CC" w:rsidP="00726B7E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366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Наименование муниципальной программы:</w:t>
      </w:r>
      <w:r w:rsidRPr="00236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проведение</w:t>
      </w:r>
      <w:r w:rsidRPr="002366C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подготовки и обучения неработающего населения способам защиты и действиям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366C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 чрезвычайных ситуациях </w:t>
      </w:r>
      <w:r w:rsidRPr="00AC70DE">
        <w:rPr>
          <w:rFonts w:ascii="Times New Roman" w:hAnsi="Times New Roman" w:cs="Times New Roman"/>
          <w:sz w:val="24"/>
          <w:szCs w:val="24"/>
          <w:u w:val="single"/>
        </w:rPr>
        <w:t>в 2024 году</w:t>
      </w:r>
      <w:r w:rsidRPr="00AC70D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AC70DE">
        <w:rPr>
          <w:rFonts w:ascii="Times New Roman" w:hAnsi="Times New Roman" w:cs="Times New Roman"/>
          <w:sz w:val="24"/>
          <w:szCs w:val="24"/>
          <w:u w:val="single"/>
        </w:rPr>
        <w:t>и плановый период 2025-2026 годов</w:t>
      </w:r>
    </w:p>
    <w:p w:rsidR="002366CC" w:rsidRPr="002366CC" w:rsidRDefault="002366CC" w:rsidP="00726B7E">
      <w:pPr>
        <w:ind w:left="99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2366CC" w:rsidRDefault="002366CC" w:rsidP="00726B7E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346D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2. </w:t>
      </w:r>
      <w:r w:rsidRPr="00346D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Разработчик муниципальной программы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Местная администрация внутригородского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муниципального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города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федерального значения Санкт-Петербурга поселок Понтонный</w:t>
      </w:r>
    </w:p>
    <w:p w:rsidR="002366CC" w:rsidRPr="00346D35" w:rsidRDefault="002366CC" w:rsidP="00726B7E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</w:p>
    <w:p w:rsidR="002366CC" w:rsidRPr="002366CC" w:rsidRDefault="002366CC" w:rsidP="00726B7E">
      <w:pPr>
        <w:tabs>
          <w:tab w:val="left" w:pos="7373"/>
        </w:tabs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46D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3. </w:t>
      </w:r>
      <w:r w:rsidRPr="00346D35">
        <w:rPr>
          <w:rFonts w:ascii="Times New Roman" w:eastAsia="Times New Roman" w:hAnsi="Times New Roman" w:cs="Times New Roman"/>
          <w:b/>
          <w:sz w:val="24"/>
          <w:szCs w:val="24"/>
        </w:rPr>
        <w:t>Код бюджетной классификации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2366C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896 0309 2190000092 244</w:t>
      </w:r>
    </w:p>
    <w:p w:rsidR="002366CC" w:rsidRDefault="002366CC" w:rsidP="00726B7E">
      <w:pPr>
        <w:spacing w:line="270" w:lineRule="exact"/>
        <w:ind w:left="993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E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Pr="00F05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5E13">
        <w:rPr>
          <w:rFonts w:ascii="Times New Roman" w:eastAsia="Times New Roman" w:hAnsi="Times New Roman" w:cs="Times New Roman"/>
          <w:b/>
          <w:sz w:val="24"/>
          <w:szCs w:val="24"/>
        </w:rPr>
        <w:t>Основание</w:t>
      </w:r>
      <w:r w:rsidRPr="00F05E1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05E13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F05E1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F05E13">
        <w:rPr>
          <w:rFonts w:ascii="Times New Roman" w:eastAsia="Times New Roman" w:hAnsi="Times New Roman" w:cs="Times New Roman"/>
          <w:b/>
          <w:sz w:val="24"/>
          <w:szCs w:val="24"/>
        </w:rPr>
        <w:t>разработки Программы:</w:t>
      </w:r>
    </w:p>
    <w:p w:rsidR="002366CC" w:rsidRDefault="002366CC" w:rsidP="00726B7E">
      <w:pPr>
        <w:spacing w:after="0" w:line="270" w:lineRule="exact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EC7CE9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- Федеральный закон от 06.10.2003 №131-ФЗ «Об общих принципах организации местного самоуправления в Российской Федерации», </w:t>
      </w:r>
    </w:p>
    <w:p w:rsidR="008A06D6" w:rsidRPr="008A06D6" w:rsidRDefault="008A06D6" w:rsidP="00726B7E">
      <w:pPr>
        <w:spacing w:after="0" w:line="270" w:lineRule="exact"/>
        <w:ind w:left="99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A06D6">
        <w:rPr>
          <w:rFonts w:ascii="Times New Roman" w:hAnsi="Times New Roman" w:cs="Times New Roman"/>
          <w:color w:val="1A1A1A"/>
          <w:sz w:val="24"/>
          <w:szCs w:val="24"/>
          <w:u w:val="single"/>
          <w:shd w:val="clear" w:color="auto" w:fill="FFFFFF"/>
        </w:rPr>
        <w:t>- Федеральный закон от 12.02.1998 №28-ФЗ «О гражданской обороне»;</w:t>
      </w:r>
    </w:p>
    <w:p w:rsidR="002366CC" w:rsidRDefault="002366CC" w:rsidP="00726B7E">
      <w:pPr>
        <w:spacing w:after="0" w:line="240" w:lineRule="auto"/>
        <w:ind w:left="992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A06D6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- Закон Санкт-Петербурга от 23.09.2009.№420-79 «Об орга</w:t>
      </w:r>
      <w:r w:rsidRPr="00EC7CE9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низации местного самоуправления в Санкт-Петербурге»</w:t>
      </w:r>
      <w:r w:rsidRPr="00EC7CE9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2366CC" w:rsidRPr="002366CC" w:rsidRDefault="002366CC" w:rsidP="00726B7E">
      <w:pPr>
        <w:shd w:val="clear" w:color="auto" w:fill="FFFFFF"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366CC">
        <w:rPr>
          <w:rFonts w:ascii="Times New Roman" w:eastAsia="Times New Roman" w:hAnsi="Times New Roman" w:cs="Times New Roman"/>
          <w:sz w:val="24"/>
          <w:szCs w:val="24"/>
          <w:u w:val="single"/>
        </w:rPr>
        <w:t>- Федеральный   закон   от   21.12.1994 №   68-ФЗ   «О   защите   населения   и территорий   от   чрезвычайных   ситуаций природного и техногенного характера»; </w:t>
      </w:r>
    </w:p>
    <w:p w:rsidR="002366CC" w:rsidRPr="002366CC" w:rsidRDefault="002366CC" w:rsidP="00726B7E">
      <w:pPr>
        <w:shd w:val="clear" w:color="auto" w:fill="FFFFFF"/>
        <w:spacing w:after="0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366CC">
        <w:rPr>
          <w:rFonts w:ascii="Times New Roman" w:eastAsia="Times New Roman" w:hAnsi="Times New Roman" w:cs="Times New Roman"/>
          <w:sz w:val="24"/>
          <w:szCs w:val="24"/>
          <w:u w:val="single"/>
        </w:rPr>
        <w:t>- Закон Санкт-Петербурга от 28.09.2005 №   514-76   «О   защите   населения   и территорий   от   чрезвычайных   ситуаций природного   и   техногенного   характера   в Санкт-Петербурге»;</w:t>
      </w:r>
    </w:p>
    <w:p w:rsidR="002366CC" w:rsidRPr="00EC7CE9" w:rsidRDefault="002366CC" w:rsidP="00726B7E">
      <w:pPr>
        <w:spacing w:after="0"/>
        <w:ind w:left="992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C7CE9">
        <w:rPr>
          <w:rFonts w:ascii="Times New Roman" w:eastAsia="Times New Roman" w:hAnsi="Times New Roman" w:cs="Times New Roman"/>
          <w:sz w:val="24"/>
          <w:szCs w:val="24"/>
          <w:u w:val="single"/>
        </w:rPr>
        <w:t>- Устав внутригородского муниципального образования города федерального значения Санкт-Петербурга поселок Понтонный.</w:t>
      </w:r>
    </w:p>
    <w:p w:rsidR="002366CC" w:rsidRDefault="002366CC" w:rsidP="00726B7E">
      <w:pPr>
        <w:widowControl w:val="0"/>
        <w:autoSpaceDE w:val="0"/>
        <w:autoSpaceDN w:val="0"/>
        <w:spacing w:after="0" w:line="240" w:lineRule="auto"/>
        <w:ind w:left="992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2366CC" w:rsidRDefault="002366CC" w:rsidP="00726B7E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5. </w:t>
      </w:r>
      <w:r w:rsidRPr="00C40E9E">
        <w:rPr>
          <w:rFonts w:ascii="Times New Roman" w:eastAsia="Times New Roman" w:hAnsi="Times New Roman" w:cs="Times New Roman"/>
          <w:b/>
          <w:sz w:val="24"/>
          <w:szCs w:val="24"/>
        </w:rPr>
        <w:t>Основные цеди и задачи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A06D6" w:rsidRPr="008A06D6" w:rsidRDefault="008A06D6" w:rsidP="00726B7E">
      <w:pPr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6D6">
        <w:rPr>
          <w:rFonts w:ascii="Times New Roman" w:eastAsia="Times New Roman" w:hAnsi="Times New Roman" w:cs="Times New Roman"/>
          <w:sz w:val="24"/>
          <w:szCs w:val="24"/>
        </w:rPr>
        <w:t>- реализация единой государственной политики в области гражданской обороны, защиты  населения и территорий от чрезвычайных ситуаций на территории внутригородского муниципального образования С</w:t>
      </w:r>
      <w:r w:rsidRPr="00494BBB">
        <w:rPr>
          <w:rFonts w:ascii="Times New Roman" w:eastAsia="Times New Roman" w:hAnsi="Times New Roman" w:cs="Times New Roman"/>
          <w:sz w:val="24"/>
          <w:szCs w:val="24"/>
        </w:rPr>
        <w:t>анкт-Петербурга посёлок</w:t>
      </w:r>
      <w:r w:rsidRPr="008A06D6">
        <w:rPr>
          <w:rFonts w:ascii="Times New Roman" w:eastAsia="Times New Roman" w:hAnsi="Times New Roman" w:cs="Times New Roman"/>
          <w:sz w:val="24"/>
          <w:szCs w:val="24"/>
        </w:rPr>
        <w:t xml:space="preserve"> Понтонный;</w:t>
      </w:r>
    </w:p>
    <w:p w:rsidR="00494BBB" w:rsidRPr="00494BBB" w:rsidRDefault="008A06D6" w:rsidP="00726B7E">
      <w:pPr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6D6">
        <w:rPr>
          <w:rFonts w:ascii="Times New Roman" w:eastAsia="Times New Roman" w:hAnsi="Times New Roman" w:cs="Times New Roman"/>
          <w:sz w:val="24"/>
          <w:szCs w:val="24"/>
        </w:rPr>
        <w:t>- создание устойчивой системы подготовки, обучения, и информирования, в том числе в СМИ неработающего населения МО п. Понтонный,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действий;</w:t>
      </w:r>
    </w:p>
    <w:p w:rsidR="00494BBB" w:rsidRPr="00494BBB" w:rsidRDefault="00494BBB" w:rsidP="00726B7E">
      <w:pPr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BB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- </w:t>
      </w:r>
      <w:r w:rsidR="008A06D6" w:rsidRPr="008A06D6">
        <w:rPr>
          <w:rFonts w:ascii="Times New Roman" w:eastAsia="Times New Roman" w:hAnsi="Times New Roman" w:cs="Times New Roman"/>
          <w:color w:val="1A1A1A"/>
          <w:sz w:val="24"/>
          <w:szCs w:val="24"/>
        </w:rPr>
        <w:t>совершенствование</w:t>
      </w:r>
      <w:r w:rsidR="008A06D6" w:rsidRPr="00494BB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8A06D6" w:rsidRPr="008A06D6">
        <w:rPr>
          <w:rFonts w:ascii="Times New Roman" w:eastAsia="Times New Roman" w:hAnsi="Times New Roman" w:cs="Times New Roman"/>
          <w:color w:val="1A1A1A"/>
          <w:sz w:val="24"/>
          <w:szCs w:val="24"/>
        </w:rPr>
        <w:t>организации</w:t>
      </w:r>
      <w:r w:rsidR="008A06D6" w:rsidRPr="00494BB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8A06D6" w:rsidRPr="008A06D6">
        <w:rPr>
          <w:rFonts w:ascii="Times New Roman" w:eastAsia="Times New Roman" w:hAnsi="Times New Roman" w:cs="Times New Roman"/>
          <w:color w:val="1A1A1A"/>
          <w:sz w:val="24"/>
          <w:szCs w:val="24"/>
        </w:rPr>
        <w:t>профилактики</w:t>
      </w:r>
      <w:r w:rsidR="008A06D6" w:rsidRPr="00494BB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8A06D6" w:rsidRPr="008A06D6">
        <w:rPr>
          <w:rFonts w:ascii="Times New Roman" w:eastAsia="Times New Roman" w:hAnsi="Times New Roman" w:cs="Times New Roman"/>
          <w:color w:val="1A1A1A"/>
          <w:sz w:val="24"/>
          <w:szCs w:val="24"/>
        </w:rPr>
        <w:t>чрезвычайных ситуаций, пропаганды и обучения населения</w:t>
      </w:r>
      <w:r w:rsidRPr="00494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06D6" w:rsidRPr="008A06D6">
        <w:rPr>
          <w:rFonts w:ascii="Times New Roman" w:eastAsia="Times New Roman" w:hAnsi="Times New Roman" w:cs="Times New Roman"/>
          <w:color w:val="1A1A1A"/>
          <w:sz w:val="24"/>
          <w:szCs w:val="24"/>
        </w:rPr>
        <w:t>по</w:t>
      </w:r>
      <w:r w:rsidR="008A06D6" w:rsidRPr="00494BB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8A06D6" w:rsidRPr="008A06D6">
        <w:rPr>
          <w:rFonts w:ascii="Times New Roman" w:eastAsia="Times New Roman" w:hAnsi="Times New Roman" w:cs="Times New Roman"/>
          <w:color w:val="1A1A1A"/>
          <w:sz w:val="24"/>
          <w:szCs w:val="24"/>
        </w:rPr>
        <w:t>вопросам</w:t>
      </w:r>
      <w:r w:rsidR="008A06D6" w:rsidRPr="00494BB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8A06D6" w:rsidRPr="008A06D6">
        <w:rPr>
          <w:rFonts w:ascii="Times New Roman" w:eastAsia="Times New Roman" w:hAnsi="Times New Roman" w:cs="Times New Roman"/>
          <w:color w:val="1A1A1A"/>
          <w:sz w:val="24"/>
          <w:szCs w:val="24"/>
        </w:rPr>
        <w:t>гражданской</w:t>
      </w:r>
      <w:r w:rsidR="008A06D6" w:rsidRPr="00494BB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8A06D6" w:rsidRPr="008A06D6">
        <w:rPr>
          <w:rFonts w:ascii="Times New Roman" w:eastAsia="Times New Roman" w:hAnsi="Times New Roman" w:cs="Times New Roman"/>
          <w:color w:val="1A1A1A"/>
          <w:sz w:val="24"/>
          <w:szCs w:val="24"/>
        </w:rPr>
        <w:t>обороны,</w:t>
      </w:r>
      <w:r w:rsidR="008A06D6" w:rsidRPr="00494BB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8A06D6" w:rsidRPr="008A06D6">
        <w:rPr>
          <w:rFonts w:ascii="Times New Roman" w:eastAsia="Times New Roman" w:hAnsi="Times New Roman" w:cs="Times New Roman"/>
          <w:color w:val="1A1A1A"/>
          <w:sz w:val="24"/>
          <w:szCs w:val="24"/>
        </w:rPr>
        <w:t>защиты</w:t>
      </w:r>
      <w:r w:rsidR="008A06D6" w:rsidRPr="00494BB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8A06D6" w:rsidRPr="008A06D6">
        <w:rPr>
          <w:rFonts w:ascii="Times New Roman" w:eastAsia="Times New Roman" w:hAnsi="Times New Roman" w:cs="Times New Roman"/>
          <w:color w:val="1A1A1A"/>
          <w:sz w:val="24"/>
          <w:szCs w:val="24"/>
        </w:rPr>
        <w:t>от</w:t>
      </w:r>
      <w:r w:rsidR="008A06D6" w:rsidRPr="00494BB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8A06D6" w:rsidRPr="00494BB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чрезвычайных ситуаций и террористических актов;</w:t>
      </w:r>
    </w:p>
    <w:p w:rsidR="00494BBB" w:rsidRPr="00494BBB" w:rsidRDefault="00494BBB" w:rsidP="00726B7E">
      <w:pPr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BBB">
        <w:rPr>
          <w:rFonts w:ascii="Times New Roman" w:eastAsia="Times New Roman" w:hAnsi="Times New Roman" w:cs="Times New Roman"/>
          <w:color w:val="1A1A1A"/>
          <w:sz w:val="24"/>
          <w:szCs w:val="24"/>
        </w:rPr>
        <w:lastRenderedPageBreak/>
        <w:t>- совершенствование организации профилактики чрезвычайных ситуаций, пропаганды и обучения населения</w:t>
      </w:r>
      <w:r w:rsidRPr="00494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4BBB">
        <w:rPr>
          <w:rFonts w:ascii="Times New Roman" w:eastAsia="Times New Roman" w:hAnsi="Times New Roman" w:cs="Times New Roman"/>
          <w:color w:val="1A1A1A"/>
          <w:sz w:val="24"/>
          <w:szCs w:val="24"/>
        </w:rPr>
        <w:t>по вопросам гражданской обороны, защиты от чрезвычайных ситуаций и террористических акций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.</w:t>
      </w:r>
    </w:p>
    <w:p w:rsidR="008A06D6" w:rsidRPr="008A06D6" w:rsidRDefault="008A06D6" w:rsidP="00726B7E">
      <w:pPr>
        <w:spacing w:after="120" w:line="240" w:lineRule="auto"/>
        <w:ind w:left="993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366CC" w:rsidRDefault="002366CC" w:rsidP="00726B7E">
      <w:pPr>
        <w:spacing w:after="0" w:line="240" w:lineRule="auto"/>
        <w:ind w:left="99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66CC" w:rsidRPr="00C40E9E" w:rsidRDefault="002366CC" w:rsidP="00726B7E">
      <w:pPr>
        <w:spacing w:line="273" w:lineRule="exact"/>
        <w:ind w:left="993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E9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40E9E">
        <w:rPr>
          <w:rFonts w:ascii="Times New Roman" w:eastAsia="Times New Roman" w:hAnsi="Times New Roman" w:cs="Times New Roman"/>
          <w:b/>
          <w:sz w:val="24"/>
          <w:szCs w:val="24"/>
        </w:rPr>
        <w:t>Объем</w:t>
      </w:r>
      <w:r w:rsidRPr="00C40E9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C40E9E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C40E9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C40E9E">
        <w:rPr>
          <w:rFonts w:ascii="Times New Roman" w:eastAsia="Times New Roman" w:hAnsi="Times New Roman" w:cs="Times New Roman"/>
          <w:b/>
          <w:sz w:val="24"/>
          <w:szCs w:val="24"/>
        </w:rPr>
        <w:t>источник финансирования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2366CC" w:rsidRPr="00DE7E61" w:rsidRDefault="002366CC" w:rsidP="00726B7E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726B7E">
        <w:rPr>
          <w:rFonts w:ascii="Times New Roman" w:hAnsi="Times New Roman" w:cs="Times New Roman"/>
          <w:sz w:val="24"/>
          <w:szCs w:val="24"/>
          <w:u w:val="single"/>
        </w:rPr>
        <w:t xml:space="preserve">Объем финансирования на 2024 год – </w:t>
      </w:r>
      <w:r w:rsidR="00D2351D" w:rsidRPr="00726B7E">
        <w:rPr>
          <w:rFonts w:ascii="Times New Roman" w:hAnsi="Times New Roman" w:cs="Times New Roman"/>
          <w:sz w:val="24"/>
          <w:szCs w:val="24"/>
          <w:u w:val="single"/>
        </w:rPr>
        <w:t>165,0</w:t>
      </w:r>
      <w:r w:rsidRPr="00726B7E">
        <w:rPr>
          <w:rFonts w:ascii="Times New Roman" w:hAnsi="Times New Roman" w:cs="Times New Roman"/>
          <w:sz w:val="24"/>
          <w:szCs w:val="24"/>
          <w:u w:val="single"/>
        </w:rPr>
        <w:t xml:space="preserve"> тыс. рублей.</w:t>
      </w:r>
      <w:r w:rsidRPr="00DE7E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366CC" w:rsidRDefault="002366CC" w:rsidP="00726B7E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DE7E61">
        <w:rPr>
          <w:rFonts w:ascii="Times New Roman" w:hAnsi="Times New Roman" w:cs="Times New Roman"/>
          <w:sz w:val="24"/>
          <w:szCs w:val="24"/>
          <w:u w:val="single"/>
        </w:rPr>
        <w:t>Источник финансирования - бюджет внутригородского муниципального образования города федерального значения Санкт-Петербурга поселок Понтонный на 2024 год и плановый период 2025-2026 годов.</w:t>
      </w:r>
    </w:p>
    <w:p w:rsidR="002366CC" w:rsidRDefault="002366CC" w:rsidP="00726B7E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2366CC" w:rsidRDefault="002366CC" w:rsidP="00726B7E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7. Сроки</w:t>
      </w:r>
      <w:r w:rsidRPr="00DE7E6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366CC" w:rsidRDefault="002366CC" w:rsidP="00726B7E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DE7E61">
        <w:rPr>
          <w:rFonts w:ascii="Times New Roman" w:hAnsi="Times New Roman" w:cs="Times New Roman"/>
          <w:sz w:val="24"/>
          <w:szCs w:val="24"/>
          <w:u w:val="single"/>
        </w:rPr>
        <w:t>2024 год и плановый период 2025-2026 годов</w:t>
      </w:r>
    </w:p>
    <w:p w:rsidR="002366CC" w:rsidRDefault="002366CC" w:rsidP="00726B7E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494BBB" w:rsidRDefault="002366CC" w:rsidP="00726B7E">
      <w:pPr>
        <w:spacing w:after="0"/>
        <w:ind w:left="992" w:right="395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E61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</w:t>
      </w:r>
      <w:r w:rsidRPr="00DE7E6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реализации ведомственный</w:t>
      </w:r>
      <w:r w:rsidRPr="00DE7E6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целевой</w:t>
      </w:r>
      <w:r w:rsidRPr="00DE7E61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DE7E6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(целевые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показатели)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494BBB" w:rsidRPr="00494BBB" w:rsidRDefault="00494BBB" w:rsidP="00726B7E">
      <w:pPr>
        <w:spacing w:after="0"/>
        <w:ind w:left="992" w:right="39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94BB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Pr="00494BBB">
        <w:rPr>
          <w:rFonts w:ascii="Times New Roman" w:eastAsia="Times New Roman" w:hAnsi="Times New Roman" w:cs="Times New Roman"/>
          <w:sz w:val="24"/>
          <w:szCs w:val="24"/>
          <w:u w:val="single"/>
        </w:rPr>
        <w:t>повышение устойчивости территории к ЧС;</w:t>
      </w:r>
    </w:p>
    <w:p w:rsidR="002366CC" w:rsidRPr="00494BBB" w:rsidRDefault="00494BBB" w:rsidP="00726B7E">
      <w:pPr>
        <w:spacing w:after="0"/>
        <w:ind w:left="992" w:right="395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en-US"/>
        </w:rPr>
      </w:pPr>
      <w:r w:rsidRPr="00494BB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Pr="00494BBB">
        <w:rPr>
          <w:rFonts w:ascii="Times New Roman" w:eastAsia="Times New Roman" w:hAnsi="Times New Roman" w:cs="Times New Roman"/>
          <w:sz w:val="24"/>
          <w:szCs w:val="24"/>
          <w:u w:val="single"/>
        </w:rPr>
        <w:t>повышение готовности населения противостоять ЧС и их последствиям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en-US"/>
        </w:rPr>
        <w:t>;</w:t>
      </w:r>
    </w:p>
    <w:p w:rsidR="00494BBB" w:rsidRPr="00494BBB" w:rsidRDefault="00494BBB" w:rsidP="00726B7E">
      <w:pPr>
        <w:shd w:val="clear" w:color="auto" w:fill="FFFFFF"/>
        <w:ind w:left="993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</w:pPr>
      <w:r w:rsidRPr="00494B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en-US"/>
        </w:rPr>
        <w:t xml:space="preserve">-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>п</w:t>
      </w:r>
      <w:r w:rsidRPr="00494BBB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>овышение уровня знаний, осведомленности   и   просвещенности населения   муниципального   образования по  способам   защиты   и   действиям   в чрезвычайных   ситуациях,   а   также способам   защиты   от   опасностей, возникающих   при   ведении   военных действий или вследствие этих действий 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>.</w:t>
      </w:r>
    </w:p>
    <w:p w:rsidR="00494BBB" w:rsidRPr="00494BBB" w:rsidRDefault="00494BBB" w:rsidP="00726B7E">
      <w:pPr>
        <w:spacing w:after="0"/>
        <w:ind w:left="992" w:right="395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6CC" w:rsidRPr="00EC7CE9" w:rsidRDefault="002366CC" w:rsidP="00726B7E">
      <w:pPr>
        <w:shd w:val="clear" w:color="auto" w:fill="FFFFFF"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C7CE9">
        <w:rPr>
          <w:rFonts w:ascii="Times New Roman" w:hAnsi="Times New Roman"/>
          <w:sz w:val="24"/>
          <w:szCs w:val="24"/>
          <w:u w:val="single"/>
        </w:rPr>
        <w:t>Целевые показатели - количество проведенных мероприятий и количество участников мероприятий.</w:t>
      </w:r>
    </w:p>
    <w:p w:rsidR="002366CC" w:rsidRPr="00EC7CE9" w:rsidRDefault="002366CC" w:rsidP="00726B7E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66CC" w:rsidRDefault="002366CC" w:rsidP="00726B7E">
      <w:pPr>
        <w:widowControl w:val="0"/>
        <w:autoSpaceDE w:val="0"/>
        <w:autoSpaceDN w:val="0"/>
        <w:spacing w:after="0" w:line="240" w:lineRule="auto"/>
        <w:ind w:left="1054" w:right="158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494BBB" w:rsidRDefault="00494BBB" w:rsidP="00726B7E">
      <w:pPr>
        <w:widowControl w:val="0"/>
        <w:autoSpaceDE w:val="0"/>
        <w:autoSpaceDN w:val="0"/>
        <w:spacing w:after="0" w:line="240" w:lineRule="auto"/>
        <w:ind w:left="1054" w:right="158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2366CC" w:rsidRDefault="002366CC" w:rsidP="00726B7E">
      <w:pPr>
        <w:widowControl w:val="0"/>
        <w:autoSpaceDE w:val="0"/>
        <w:autoSpaceDN w:val="0"/>
        <w:spacing w:after="0" w:line="240" w:lineRule="auto"/>
        <w:ind w:left="1054" w:right="158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2366CC" w:rsidRDefault="002366CC" w:rsidP="00726B7E">
      <w:pPr>
        <w:ind w:firstLine="709"/>
        <w:sectPr w:rsidR="002366CC" w:rsidSect="00A43384">
          <w:headerReference w:type="default" r:id="rId6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2366CC" w:rsidRPr="000D4F99" w:rsidRDefault="002366CC" w:rsidP="002366CC">
      <w:pPr>
        <w:widowControl w:val="0"/>
        <w:autoSpaceDE w:val="0"/>
        <w:autoSpaceDN w:val="0"/>
        <w:spacing w:after="0" w:line="240" w:lineRule="auto"/>
        <w:ind w:left="1054" w:right="15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D4F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ПЕРЕЧЕНЬ</w:t>
      </w:r>
      <w:r w:rsidRPr="000D4F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0D4F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ОСНОВНЫХ</w:t>
      </w:r>
      <w:r w:rsidRPr="000D4F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0D4F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МЕРОПРИЯТИЙ</w:t>
      </w:r>
      <w:r w:rsidRPr="000D4F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0D4F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МУНИЦИПАЛЬНОЙ</w:t>
      </w:r>
    </w:p>
    <w:p w:rsidR="002366CC" w:rsidRPr="000D4F99" w:rsidRDefault="002366CC" w:rsidP="002366CC">
      <w:pPr>
        <w:widowControl w:val="0"/>
        <w:autoSpaceDE w:val="0"/>
        <w:autoSpaceDN w:val="0"/>
        <w:spacing w:before="19" w:after="0" w:line="240" w:lineRule="auto"/>
        <w:ind w:left="1046" w:right="717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0D4F99">
        <w:rPr>
          <w:rFonts w:ascii="Times New Roman" w:eastAsia="Times New Roman" w:hAnsi="Times New Roman" w:cs="Times New Roman"/>
          <w:b/>
          <w:sz w:val="24"/>
          <w:lang w:eastAsia="en-US"/>
        </w:rPr>
        <w:t>ПРОГРАММЫ</w:t>
      </w:r>
    </w:p>
    <w:p w:rsidR="002366CC" w:rsidRPr="000D4F99" w:rsidRDefault="002366CC" w:rsidP="002366CC">
      <w:pPr>
        <w:widowControl w:val="0"/>
        <w:autoSpaceDE w:val="0"/>
        <w:autoSpaceDN w:val="0"/>
        <w:spacing w:before="178" w:after="9" w:line="398" w:lineRule="auto"/>
        <w:ind w:left="3263" w:right="1857" w:hanging="219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TableNormal3"/>
        <w:tblW w:w="15194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2552"/>
        <w:gridCol w:w="1559"/>
        <w:gridCol w:w="1843"/>
        <w:gridCol w:w="1417"/>
        <w:gridCol w:w="1701"/>
        <w:gridCol w:w="2694"/>
        <w:gridCol w:w="2835"/>
      </w:tblGrid>
      <w:tr w:rsidR="002366CC" w:rsidRPr="000D4F99" w:rsidTr="00726B7E">
        <w:trPr>
          <w:trHeight w:val="215"/>
        </w:trPr>
        <w:tc>
          <w:tcPr>
            <w:tcW w:w="593" w:type="dxa"/>
            <w:vMerge w:val="restart"/>
          </w:tcPr>
          <w:p w:rsidR="002366CC" w:rsidRDefault="002366CC" w:rsidP="002F2515">
            <w:pPr>
              <w:spacing w:before="119"/>
              <w:ind w:left="153" w:right="126" w:firstLine="38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2366CC" w:rsidRPr="000D4F99" w:rsidRDefault="002366CC" w:rsidP="002F2515">
            <w:pPr>
              <w:spacing w:before="119"/>
              <w:ind w:left="153" w:right="126" w:firstLine="38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№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п/п</w:t>
            </w:r>
          </w:p>
        </w:tc>
        <w:tc>
          <w:tcPr>
            <w:tcW w:w="2552" w:type="dxa"/>
            <w:vMerge w:val="restart"/>
          </w:tcPr>
          <w:p w:rsidR="002366CC" w:rsidRDefault="002366CC" w:rsidP="002F2515">
            <w:pPr>
              <w:ind w:left="143" w:right="137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2366CC" w:rsidRDefault="002366CC" w:rsidP="002F2515">
            <w:pPr>
              <w:ind w:left="143" w:right="137" w:firstLine="1"/>
              <w:jc w:val="center"/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Перечень</w:t>
            </w:r>
          </w:p>
          <w:p w:rsidR="002366CC" w:rsidRPr="000D4F99" w:rsidRDefault="002366CC" w:rsidP="002F2515">
            <w:pPr>
              <w:ind w:left="143" w:right="137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и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описание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программ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ных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мероприя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тий</w:t>
            </w:r>
          </w:p>
        </w:tc>
        <w:tc>
          <w:tcPr>
            <w:tcW w:w="1559" w:type="dxa"/>
            <w:vMerge w:val="restart"/>
          </w:tcPr>
          <w:p w:rsidR="002366CC" w:rsidRDefault="002366CC" w:rsidP="002F2515">
            <w:pPr>
              <w:ind w:left="123" w:right="113" w:hanging="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2366CC" w:rsidRPr="00E812EA" w:rsidRDefault="002366CC" w:rsidP="002F2515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D4F99">
              <w:rPr>
                <w:rFonts w:ascii="Times New Roman" w:hAnsi="Times New Roman" w:cs="Times New Roman"/>
                <w:b/>
                <w:sz w:val="18"/>
                <w:szCs w:val="18"/>
              </w:rPr>
              <w:t>ед.изм.</w:t>
            </w:r>
          </w:p>
        </w:tc>
        <w:tc>
          <w:tcPr>
            <w:tcW w:w="1843" w:type="dxa"/>
            <w:vMerge w:val="restart"/>
          </w:tcPr>
          <w:p w:rsidR="002366CC" w:rsidRDefault="002366CC" w:rsidP="002F2515">
            <w:pPr>
              <w:ind w:left="131" w:right="123" w:firstLine="2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2366CC" w:rsidRPr="00E812EA" w:rsidRDefault="002366CC" w:rsidP="002F2515">
            <w:pPr>
              <w:ind w:left="131" w:right="123" w:firstLine="2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Срок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</w:rPr>
              <w:t>исполнени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я</w:t>
            </w:r>
          </w:p>
        </w:tc>
        <w:tc>
          <w:tcPr>
            <w:tcW w:w="3118" w:type="dxa"/>
            <w:gridSpan w:val="2"/>
            <w:tcBorders>
              <w:bottom w:val="single" w:sz="12" w:space="0" w:color="000000"/>
            </w:tcBorders>
          </w:tcPr>
          <w:p w:rsidR="002366CC" w:rsidRDefault="002366CC" w:rsidP="002F2515">
            <w:pPr>
              <w:tabs>
                <w:tab w:val="left" w:pos="922"/>
              </w:tabs>
              <w:spacing w:line="176" w:lineRule="exact"/>
              <w:ind w:left="514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2366CC" w:rsidRPr="00E812EA" w:rsidRDefault="002366CC" w:rsidP="002F2515">
            <w:pPr>
              <w:tabs>
                <w:tab w:val="left" w:pos="922"/>
              </w:tabs>
              <w:spacing w:line="176" w:lineRule="exact"/>
              <w:ind w:left="514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24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год</w:t>
            </w:r>
          </w:p>
        </w:tc>
        <w:tc>
          <w:tcPr>
            <w:tcW w:w="2694" w:type="dxa"/>
            <w:tcBorders>
              <w:bottom w:val="single" w:sz="12" w:space="0" w:color="000000"/>
            </w:tcBorders>
          </w:tcPr>
          <w:p w:rsidR="002366CC" w:rsidRDefault="002366CC" w:rsidP="00D2351D">
            <w:pPr>
              <w:tabs>
                <w:tab w:val="left" w:pos="1063"/>
              </w:tabs>
              <w:spacing w:line="176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2366CC" w:rsidRPr="00E812EA" w:rsidRDefault="002366CC" w:rsidP="00D2351D">
            <w:pPr>
              <w:tabs>
                <w:tab w:val="left" w:pos="1063"/>
              </w:tabs>
              <w:spacing w:line="176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2025 </w:t>
            </w:r>
            <w:r w:rsidRPr="00176C06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год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</w:tcPr>
          <w:p w:rsidR="002366CC" w:rsidRDefault="002366CC" w:rsidP="002F2515">
            <w:pPr>
              <w:tabs>
                <w:tab w:val="left" w:pos="1136"/>
              </w:tabs>
              <w:spacing w:line="176" w:lineRule="exact"/>
              <w:ind w:left="728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2366CC" w:rsidRPr="00E812EA" w:rsidRDefault="002366CC" w:rsidP="00D2351D">
            <w:pPr>
              <w:tabs>
                <w:tab w:val="left" w:pos="1136"/>
              </w:tabs>
              <w:spacing w:line="176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2026 </w:t>
            </w:r>
            <w:r w:rsidRPr="00176C06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год</w:t>
            </w:r>
          </w:p>
        </w:tc>
      </w:tr>
      <w:tr w:rsidR="00D2351D" w:rsidRPr="000D4F99" w:rsidTr="00726B7E">
        <w:trPr>
          <w:trHeight w:val="1974"/>
        </w:trPr>
        <w:tc>
          <w:tcPr>
            <w:tcW w:w="593" w:type="dxa"/>
            <w:vMerge/>
            <w:tcBorders>
              <w:top w:val="nil"/>
            </w:tcBorders>
          </w:tcPr>
          <w:p w:rsidR="00D2351D" w:rsidRPr="00E812EA" w:rsidRDefault="00D2351D" w:rsidP="002F251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D2351D" w:rsidRPr="00E812EA" w:rsidRDefault="00D2351D" w:rsidP="002F251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2351D" w:rsidRPr="00E812EA" w:rsidRDefault="00D2351D" w:rsidP="002F251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2351D" w:rsidRPr="00E812EA" w:rsidRDefault="00D2351D" w:rsidP="002F251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D2351D" w:rsidRPr="000D4F99" w:rsidRDefault="00D2351D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D2351D" w:rsidRDefault="00D2351D" w:rsidP="002F25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D2351D" w:rsidRDefault="00D2351D" w:rsidP="002F25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D2351D" w:rsidRDefault="00D2351D" w:rsidP="002F25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D2351D" w:rsidRDefault="00D2351D" w:rsidP="002F25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D2351D" w:rsidRPr="000D4F99" w:rsidRDefault="00D2351D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6C06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Кол-во</w:t>
            </w:r>
          </w:p>
          <w:p w:rsidR="00D2351D" w:rsidRPr="000D4F99" w:rsidRDefault="00D2351D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D2351D" w:rsidRPr="000D4F99" w:rsidRDefault="00D2351D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D2351D" w:rsidRPr="00E812EA" w:rsidRDefault="00D2351D" w:rsidP="002F2515">
            <w:pPr>
              <w:spacing w:before="119"/>
              <w:ind w:left="153" w:right="126" w:firstLine="38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</w:tc>
        <w:tc>
          <w:tcPr>
            <w:tcW w:w="1701" w:type="dxa"/>
          </w:tcPr>
          <w:p w:rsidR="00D2351D" w:rsidRPr="000D4F99" w:rsidRDefault="00D2351D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D2351D" w:rsidRDefault="00D2351D" w:rsidP="002F2515">
            <w:pPr>
              <w:ind w:left="121" w:right="112" w:firstLine="1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Объем</w:t>
            </w:r>
          </w:p>
          <w:p w:rsidR="00D2351D" w:rsidRPr="000D4F99" w:rsidRDefault="00D2351D" w:rsidP="00D2351D">
            <w:pPr>
              <w:ind w:left="121" w:right="112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финанс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ирован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ия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 </w:t>
            </w:r>
            <w:r w:rsidRPr="00D73397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руб.)</w:t>
            </w:r>
          </w:p>
        </w:tc>
        <w:tc>
          <w:tcPr>
            <w:tcW w:w="2694" w:type="dxa"/>
          </w:tcPr>
          <w:p w:rsidR="00D2351D" w:rsidRPr="00E812EA" w:rsidRDefault="00D2351D" w:rsidP="002F2515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D2351D" w:rsidRPr="000D4F99" w:rsidRDefault="00D2351D" w:rsidP="002F2515">
            <w:pPr>
              <w:ind w:left="130" w:right="125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Планиру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емый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объем</w:t>
            </w:r>
          </w:p>
          <w:p w:rsidR="00D2351D" w:rsidRDefault="00D2351D" w:rsidP="002F2515">
            <w:pPr>
              <w:ind w:left="131" w:right="125" w:firstLine="1"/>
              <w:jc w:val="center"/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финанси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рования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на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плановы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й период</w:t>
            </w:r>
          </w:p>
          <w:p w:rsidR="00D2351D" w:rsidRDefault="00D2351D" w:rsidP="002F2515">
            <w:pPr>
              <w:ind w:left="131" w:right="125" w:firstLine="1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u w:val="single"/>
                <w:lang w:val="ru-RU"/>
              </w:rPr>
              <w:t>25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г.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</w:p>
          <w:p w:rsidR="00D2351D" w:rsidRPr="00E812EA" w:rsidRDefault="00D2351D" w:rsidP="002F2515">
            <w:pPr>
              <w:ind w:left="131" w:right="125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руб.)</w:t>
            </w:r>
          </w:p>
        </w:tc>
        <w:tc>
          <w:tcPr>
            <w:tcW w:w="2835" w:type="dxa"/>
          </w:tcPr>
          <w:p w:rsidR="00D2351D" w:rsidRDefault="00D2351D" w:rsidP="002F2515">
            <w:pPr>
              <w:ind w:left="131" w:right="12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</w:pPr>
          </w:p>
          <w:p w:rsidR="00D2351D" w:rsidRPr="000D4F99" w:rsidRDefault="00D2351D" w:rsidP="002F2515">
            <w:pPr>
              <w:ind w:left="131" w:right="126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Планиру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емый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объем</w:t>
            </w:r>
          </w:p>
          <w:p w:rsidR="00D2351D" w:rsidRDefault="00D2351D" w:rsidP="002F2515">
            <w:pPr>
              <w:ind w:left="134" w:right="124" w:hanging="3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финанси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рования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на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плановы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й период</w:t>
            </w:r>
          </w:p>
          <w:p w:rsidR="00D2351D" w:rsidRDefault="00D2351D" w:rsidP="002F2515">
            <w:pPr>
              <w:ind w:left="134" w:right="124" w:hanging="3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u w:val="single"/>
                <w:lang w:val="ru-RU"/>
              </w:rPr>
              <w:t>26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г.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</w:p>
          <w:p w:rsidR="00D2351D" w:rsidRPr="00E812EA" w:rsidRDefault="00D2351D" w:rsidP="002F2515">
            <w:pPr>
              <w:ind w:left="134" w:right="124" w:hanging="3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руб.)</w:t>
            </w:r>
          </w:p>
        </w:tc>
      </w:tr>
      <w:tr w:rsidR="00D2351D" w:rsidRPr="00D73397" w:rsidTr="00726B7E">
        <w:trPr>
          <w:trHeight w:val="1712"/>
        </w:trPr>
        <w:tc>
          <w:tcPr>
            <w:tcW w:w="593" w:type="dxa"/>
            <w:tcBorders>
              <w:top w:val="nil"/>
            </w:tcBorders>
          </w:tcPr>
          <w:p w:rsidR="00D2351D" w:rsidRPr="00494BBB" w:rsidRDefault="00D2351D" w:rsidP="00494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4BB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2552" w:type="dxa"/>
            <w:tcBorders>
              <w:top w:val="nil"/>
            </w:tcBorders>
          </w:tcPr>
          <w:p w:rsidR="00D2351D" w:rsidRPr="00726B7E" w:rsidRDefault="00D2351D" w:rsidP="00494BBB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26B7E">
              <w:rPr>
                <w:rFonts w:ascii="Times New Roman" w:hAnsi="Times New Roman" w:cs="Times New Roman"/>
                <w:bCs/>
                <w:sz w:val="19"/>
                <w:szCs w:val="19"/>
                <w:lang w:val="ru-RU"/>
              </w:rPr>
              <w:t>Проведение лекций для неработающего населения, освещающие способы защиты и действия в чрезвычайных ситуациях, а также способы защиты и действия в чрезвычайных ситуациях, а также способы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559" w:type="dxa"/>
            <w:tcBorders>
              <w:top w:val="nil"/>
            </w:tcBorders>
          </w:tcPr>
          <w:p w:rsidR="00D2351D" w:rsidRPr="00494BBB" w:rsidRDefault="00D2351D" w:rsidP="00494B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2351D" w:rsidRPr="00494BBB" w:rsidRDefault="00D2351D" w:rsidP="00494B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4BBB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tcBorders>
              <w:top w:val="nil"/>
            </w:tcBorders>
          </w:tcPr>
          <w:p w:rsidR="00D2351D" w:rsidRPr="00494BBB" w:rsidRDefault="00D2351D" w:rsidP="00494B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2351D" w:rsidRPr="00494BBB" w:rsidRDefault="00D2351D" w:rsidP="00494B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4BBB">
              <w:rPr>
                <w:rFonts w:ascii="Times New Roman" w:hAnsi="Times New Roman" w:cs="Times New Roman"/>
                <w:sz w:val="20"/>
                <w:szCs w:val="20"/>
              </w:rPr>
              <w:t>1-4 квартал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D2351D" w:rsidRPr="00494BBB" w:rsidRDefault="00D2351D" w:rsidP="00494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2351D" w:rsidRDefault="00D2351D" w:rsidP="00494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4BB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блока мероприятий</w:t>
            </w:r>
          </w:p>
          <w:p w:rsidR="00D2351D" w:rsidRDefault="00D2351D" w:rsidP="00494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2351D" w:rsidRDefault="00D2351D" w:rsidP="00494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(7 лекций;</w:t>
            </w:r>
          </w:p>
          <w:p w:rsidR="00D2351D" w:rsidRDefault="00D2351D" w:rsidP="00494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практическое</w:t>
            </w:r>
          </w:p>
          <w:p w:rsidR="00D2351D" w:rsidRDefault="00D2351D" w:rsidP="00494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занятие)</w:t>
            </w:r>
          </w:p>
          <w:p w:rsidR="00D2351D" w:rsidRPr="00494BBB" w:rsidRDefault="00D2351D" w:rsidP="00494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D2351D" w:rsidRDefault="00D2351D" w:rsidP="00494BBB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D2351D" w:rsidRDefault="00D2351D" w:rsidP="00494BBB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D2351D" w:rsidRPr="00494BBB" w:rsidRDefault="00D2351D" w:rsidP="00494BBB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80,0</w:t>
            </w:r>
          </w:p>
        </w:tc>
        <w:tc>
          <w:tcPr>
            <w:tcW w:w="2694" w:type="dxa"/>
          </w:tcPr>
          <w:p w:rsidR="00D2351D" w:rsidRDefault="00D2351D" w:rsidP="00494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2351D" w:rsidRDefault="00D2351D" w:rsidP="00494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2351D" w:rsidRPr="00494BBB" w:rsidRDefault="00D2351D" w:rsidP="00494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83,3</w:t>
            </w:r>
          </w:p>
        </w:tc>
        <w:tc>
          <w:tcPr>
            <w:tcW w:w="2835" w:type="dxa"/>
          </w:tcPr>
          <w:p w:rsidR="00D2351D" w:rsidRDefault="00D2351D" w:rsidP="00494BBB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24F37" w:rsidRDefault="00524F37" w:rsidP="00494BBB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24F37" w:rsidRPr="00494BBB" w:rsidRDefault="00524F37" w:rsidP="00494BBB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86,7</w:t>
            </w:r>
          </w:p>
        </w:tc>
      </w:tr>
      <w:tr w:rsidR="00D2351D" w:rsidRPr="00D73397" w:rsidTr="00726B7E">
        <w:trPr>
          <w:trHeight w:val="641"/>
        </w:trPr>
        <w:tc>
          <w:tcPr>
            <w:tcW w:w="593" w:type="dxa"/>
            <w:tcBorders>
              <w:top w:val="nil"/>
            </w:tcBorders>
          </w:tcPr>
          <w:p w:rsidR="00D2351D" w:rsidRPr="00494BBB" w:rsidRDefault="00D2351D" w:rsidP="00494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4BB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2552" w:type="dxa"/>
            <w:tcBorders>
              <w:top w:val="nil"/>
            </w:tcBorders>
          </w:tcPr>
          <w:p w:rsidR="00D2351D" w:rsidRPr="00726B7E" w:rsidRDefault="00D2351D" w:rsidP="00494BBB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26B7E">
              <w:rPr>
                <w:rFonts w:ascii="Times New Roman" w:hAnsi="Times New Roman" w:cs="Times New Roman"/>
                <w:sz w:val="19"/>
                <w:szCs w:val="19"/>
              </w:rPr>
              <w:t>Квест «ГО и ЧС»</w:t>
            </w:r>
          </w:p>
        </w:tc>
        <w:tc>
          <w:tcPr>
            <w:tcW w:w="1559" w:type="dxa"/>
            <w:tcBorders>
              <w:top w:val="nil"/>
            </w:tcBorders>
          </w:tcPr>
          <w:p w:rsidR="00D2351D" w:rsidRPr="00494BBB" w:rsidRDefault="00D2351D" w:rsidP="00494B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4BBB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tcBorders>
              <w:top w:val="nil"/>
            </w:tcBorders>
          </w:tcPr>
          <w:p w:rsidR="00D2351D" w:rsidRPr="00494BBB" w:rsidRDefault="00D2351D" w:rsidP="00494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4BB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D2351D" w:rsidRPr="00494BBB" w:rsidRDefault="00D2351D" w:rsidP="00494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D2351D" w:rsidRPr="00494BBB" w:rsidRDefault="00D2351D" w:rsidP="00494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2351D" w:rsidRPr="00494BBB" w:rsidRDefault="00D2351D" w:rsidP="00494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4BB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</w:tcPr>
          <w:p w:rsidR="00D2351D" w:rsidRDefault="00D2351D" w:rsidP="00494BBB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D2351D" w:rsidRPr="00494BBB" w:rsidRDefault="00D2351D" w:rsidP="00494BBB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2694" w:type="dxa"/>
          </w:tcPr>
          <w:p w:rsidR="00D2351D" w:rsidRDefault="00D2351D" w:rsidP="00494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24F37" w:rsidRPr="00494BBB" w:rsidRDefault="00524F37" w:rsidP="00494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52,1</w:t>
            </w:r>
          </w:p>
        </w:tc>
        <w:tc>
          <w:tcPr>
            <w:tcW w:w="2835" w:type="dxa"/>
          </w:tcPr>
          <w:p w:rsidR="00D2351D" w:rsidRDefault="00D2351D" w:rsidP="00494BBB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24F37" w:rsidRDefault="00524F37" w:rsidP="00494BBB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24F37" w:rsidRPr="00494BBB" w:rsidRDefault="00524F37" w:rsidP="00494BBB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54,2</w:t>
            </w:r>
          </w:p>
        </w:tc>
      </w:tr>
      <w:tr w:rsidR="00D2351D" w:rsidRPr="00D73397" w:rsidTr="00726B7E">
        <w:trPr>
          <w:trHeight w:val="834"/>
        </w:trPr>
        <w:tc>
          <w:tcPr>
            <w:tcW w:w="593" w:type="dxa"/>
            <w:tcBorders>
              <w:top w:val="nil"/>
            </w:tcBorders>
          </w:tcPr>
          <w:p w:rsidR="00D2351D" w:rsidRPr="00494BBB" w:rsidRDefault="00D2351D" w:rsidP="00494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4BB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2552" w:type="dxa"/>
            <w:tcBorders>
              <w:top w:val="nil"/>
            </w:tcBorders>
          </w:tcPr>
          <w:p w:rsidR="00D2351D" w:rsidRPr="00726B7E" w:rsidRDefault="00D2351D" w:rsidP="00494BB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726B7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Мастер-класс «Ориентирование на местности, как помощь в ЧС»</w:t>
            </w:r>
          </w:p>
        </w:tc>
        <w:tc>
          <w:tcPr>
            <w:tcW w:w="1559" w:type="dxa"/>
            <w:tcBorders>
              <w:top w:val="nil"/>
            </w:tcBorders>
          </w:tcPr>
          <w:p w:rsidR="00D2351D" w:rsidRPr="00494BBB" w:rsidRDefault="00D2351D" w:rsidP="00494B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2351D" w:rsidRPr="00494BBB" w:rsidRDefault="00D2351D" w:rsidP="00494B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2351D" w:rsidRPr="00494BBB" w:rsidRDefault="00D2351D" w:rsidP="00494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4BBB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tcBorders>
              <w:top w:val="nil"/>
            </w:tcBorders>
          </w:tcPr>
          <w:p w:rsidR="00D2351D" w:rsidRPr="00494BBB" w:rsidRDefault="00D2351D" w:rsidP="00494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2351D" w:rsidRPr="00494BBB" w:rsidRDefault="00D2351D" w:rsidP="00494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2351D" w:rsidRPr="00494BBB" w:rsidRDefault="00D2351D" w:rsidP="00494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4BB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D2351D" w:rsidRPr="00494BBB" w:rsidRDefault="00D2351D" w:rsidP="00494BBB">
            <w:pPr>
              <w:spacing w:before="119"/>
              <w:ind w:left="153" w:right="126" w:firstLine="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D2351D" w:rsidRPr="00494BBB" w:rsidRDefault="00D2351D" w:rsidP="00494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2351D" w:rsidRPr="00494BBB" w:rsidRDefault="00D2351D" w:rsidP="00494BBB">
            <w:pPr>
              <w:ind w:left="143" w:right="137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4BB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</w:tcPr>
          <w:p w:rsidR="00D2351D" w:rsidRDefault="00D2351D" w:rsidP="00494BBB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D2351D" w:rsidRDefault="00D2351D" w:rsidP="00494BBB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D2351D" w:rsidRPr="00494BBB" w:rsidRDefault="00D2351D" w:rsidP="00494BBB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35,0</w:t>
            </w:r>
          </w:p>
        </w:tc>
        <w:tc>
          <w:tcPr>
            <w:tcW w:w="2694" w:type="dxa"/>
          </w:tcPr>
          <w:p w:rsidR="00D2351D" w:rsidRDefault="00D2351D" w:rsidP="00494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24F37" w:rsidRDefault="00524F37" w:rsidP="00494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24F37" w:rsidRPr="00494BBB" w:rsidRDefault="00524F37" w:rsidP="00494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36,5</w:t>
            </w:r>
          </w:p>
        </w:tc>
        <w:tc>
          <w:tcPr>
            <w:tcW w:w="2835" w:type="dxa"/>
          </w:tcPr>
          <w:p w:rsidR="00D2351D" w:rsidRDefault="00D2351D" w:rsidP="00494BBB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24F37" w:rsidRDefault="00524F37" w:rsidP="00494BBB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24F37" w:rsidRPr="00494BBB" w:rsidRDefault="00524F37" w:rsidP="00494BBB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37,8</w:t>
            </w:r>
          </w:p>
        </w:tc>
      </w:tr>
    </w:tbl>
    <w:p w:rsidR="002366CC" w:rsidRDefault="002366CC" w:rsidP="002366CC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D2351D" w:rsidRPr="00726B7E" w:rsidRDefault="00D2351D" w:rsidP="00D2351D">
      <w:pPr>
        <w:rPr>
          <w:rFonts w:ascii="Times New Roman" w:hAnsi="Times New Roman" w:cs="Times New Roman"/>
          <w:b/>
          <w:sz w:val="19"/>
          <w:szCs w:val="19"/>
        </w:rPr>
      </w:pPr>
      <w:r w:rsidRPr="00726B7E">
        <w:rPr>
          <w:rFonts w:ascii="Times New Roman" w:hAnsi="Times New Roman" w:cs="Times New Roman"/>
          <w:b/>
          <w:sz w:val="19"/>
          <w:szCs w:val="19"/>
        </w:rPr>
        <w:t>Общий объем финансирования по программе на 2024 год -  165,0 тыс.руб.</w:t>
      </w:r>
    </w:p>
    <w:p w:rsidR="00D2351D" w:rsidRPr="00726B7E" w:rsidRDefault="00D2351D" w:rsidP="00D2351D">
      <w:pPr>
        <w:rPr>
          <w:rFonts w:ascii="Times New Roman" w:hAnsi="Times New Roman" w:cs="Times New Roman"/>
          <w:b/>
          <w:sz w:val="19"/>
          <w:szCs w:val="19"/>
        </w:rPr>
      </w:pPr>
      <w:r w:rsidRPr="00726B7E">
        <w:rPr>
          <w:rFonts w:ascii="Times New Roman" w:hAnsi="Times New Roman" w:cs="Times New Roman"/>
          <w:b/>
          <w:sz w:val="19"/>
          <w:szCs w:val="19"/>
        </w:rPr>
        <w:t>Планируемый объем финансирования по программе на 2025 год -  171,9 тыс.руб.</w:t>
      </w:r>
    </w:p>
    <w:p w:rsidR="00D2351D" w:rsidRPr="00726B7E" w:rsidRDefault="00D2351D" w:rsidP="00D2351D">
      <w:pPr>
        <w:rPr>
          <w:rFonts w:ascii="Times New Roman" w:hAnsi="Times New Roman" w:cs="Times New Roman"/>
          <w:b/>
          <w:sz w:val="19"/>
          <w:szCs w:val="19"/>
        </w:rPr>
      </w:pPr>
      <w:r w:rsidRPr="00726B7E">
        <w:rPr>
          <w:rFonts w:ascii="Times New Roman" w:hAnsi="Times New Roman" w:cs="Times New Roman"/>
          <w:b/>
          <w:sz w:val="19"/>
          <w:szCs w:val="19"/>
        </w:rPr>
        <w:t>Планируемый объем финансирования по программе на 2025 год -  178,7 тыс.руб.</w:t>
      </w:r>
    </w:p>
    <w:p w:rsidR="002366CC" w:rsidRPr="00726B7E" w:rsidRDefault="002366CC" w:rsidP="002366CC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  <w:sz w:val="19"/>
          <w:szCs w:val="19"/>
        </w:rPr>
      </w:pPr>
    </w:p>
    <w:p w:rsidR="002366CC" w:rsidRPr="00726B7E" w:rsidRDefault="002366CC" w:rsidP="002366CC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  <w:sz w:val="19"/>
          <w:szCs w:val="19"/>
        </w:rPr>
      </w:pPr>
    </w:p>
    <w:p w:rsidR="002366CC" w:rsidRPr="00726B7E" w:rsidRDefault="002366CC" w:rsidP="002366CC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  <w:sz w:val="19"/>
          <w:szCs w:val="19"/>
        </w:rPr>
      </w:pPr>
    </w:p>
    <w:p w:rsidR="002366CC" w:rsidRPr="00726B7E" w:rsidRDefault="002366CC" w:rsidP="002366CC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  <w:sz w:val="19"/>
          <w:szCs w:val="19"/>
        </w:rPr>
      </w:pPr>
    </w:p>
    <w:p w:rsidR="002366CC" w:rsidRDefault="002366CC" w:rsidP="002366CC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2366CC" w:rsidRDefault="002366CC" w:rsidP="002366CC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2366CC" w:rsidRDefault="002366CC" w:rsidP="002366CC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2366CC" w:rsidRDefault="002366CC" w:rsidP="002366CC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2366CC" w:rsidRDefault="002366CC" w:rsidP="002366CC"/>
    <w:p w:rsidR="001262C7" w:rsidRDefault="001262C7"/>
    <w:sectPr w:rsidR="001262C7" w:rsidSect="00DE7E6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8B0" w:rsidRDefault="004E38B0" w:rsidP="00192003">
      <w:pPr>
        <w:spacing w:after="0" w:line="240" w:lineRule="auto"/>
      </w:pPr>
      <w:r>
        <w:separator/>
      </w:r>
    </w:p>
  </w:endnote>
  <w:endnote w:type="continuationSeparator" w:id="1">
    <w:p w:rsidR="004E38B0" w:rsidRDefault="004E38B0" w:rsidP="0019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8B0" w:rsidRDefault="004E38B0" w:rsidP="00192003">
      <w:pPr>
        <w:spacing w:after="0" w:line="240" w:lineRule="auto"/>
      </w:pPr>
      <w:r>
        <w:separator/>
      </w:r>
    </w:p>
  </w:footnote>
  <w:footnote w:type="continuationSeparator" w:id="1">
    <w:p w:rsidR="004E38B0" w:rsidRDefault="004E38B0" w:rsidP="00192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E61" w:rsidRPr="00DE7E61" w:rsidRDefault="004E38B0" w:rsidP="00DE7E61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66CC"/>
    <w:rsid w:val="001262C7"/>
    <w:rsid w:val="00192003"/>
    <w:rsid w:val="002366CC"/>
    <w:rsid w:val="00494BBB"/>
    <w:rsid w:val="004E38B0"/>
    <w:rsid w:val="00524F37"/>
    <w:rsid w:val="00726B7E"/>
    <w:rsid w:val="008A06D6"/>
    <w:rsid w:val="00A90A45"/>
    <w:rsid w:val="00D2351D"/>
    <w:rsid w:val="00D92AC2"/>
    <w:rsid w:val="00DE41CA"/>
    <w:rsid w:val="00E14AF4"/>
    <w:rsid w:val="00E3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3">
    <w:name w:val="Table Normal3"/>
    <w:uiPriority w:val="2"/>
    <w:semiHidden/>
    <w:unhideWhenUsed/>
    <w:qFormat/>
    <w:rsid w:val="002366CC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36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66CC"/>
  </w:style>
  <w:style w:type="paragraph" w:styleId="a6">
    <w:name w:val="footer"/>
    <w:basedOn w:val="a"/>
    <w:link w:val="a7"/>
    <w:uiPriority w:val="99"/>
    <w:semiHidden/>
    <w:unhideWhenUsed/>
    <w:rsid w:val="00D92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2A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Понтонный ХДО</dc:creator>
  <cp:keywords/>
  <dc:description/>
  <cp:lastModifiedBy>МА Понтонный ХДО</cp:lastModifiedBy>
  <cp:revision>8</cp:revision>
  <cp:lastPrinted>2023-10-30T14:41:00Z</cp:lastPrinted>
  <dcterms:created xsi:type="dcterms:W3CDTF">2023-10-13T12:14:00Z</dcterms:created>
  <dcterms:modified xsi:type="dcterms:W3CDTF">2024-03-15T06:57:00Z</dcterms:modified>
</cp:coreProperties>
</file>