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0" w:rsidRPr="000727A0" w:rsidRDefault="000727A0" w:rsidP="000727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072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МЕСТНАЯ АДМИНИСТРАЦИЯ</w:t>
      </w:r>
    </w:p>
    <w:p w:rsidR="000727A0" w:rsidRPr="000727A0" w:rsidRDefault="000727A0" w:rsidP="00072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>Внутригородского муниципального образования</w:t>
      </w:r>
    </w:p>
    <w:p w:rsidR="000727A0" w:rsidRPr="000727A0" w:rsidRDefault="000727A0" w:rsidP="00072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города федерального значения Санкт-Петербурга </w:t>
      </w: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br/>
        <w:t>поселок ПОНТОННЫЙ</w:t>
      </w:r>
    </w:p>
    <w:p w:rsidR="000727A0" w:rsidRPr="000727A0" w:rsidRDefault="000727A0" w:rsidP="00072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  <w:t>(МА МО  П.ПОНТОННЫЙ)</w:t>
      </w:r>
    </w:p>
    <w:p w:rsidR="000727A0" w:rsidRPr="000727A0" w:rsidRDefault="000727A0" w:rsidP="0007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0727A0" w:rsidRPr="000727A0" w:rsidRDefault="000727A0" w:rsidP="000727A0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72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053C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 декабря 2022 года</w:t>
      </w:r>
      <w:r w:rsidRPr="00072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</w:t>
      </w: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53C84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r w:rsidRPr="000727A0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№</w:t>
      </w:r>
      <w:r w:rsidR="00053C8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6</w:t>
      </w: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ведомственных </w:t>
      </w: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целевых программ на 2023 год"</w:t>
      </w: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года      № 131 "Об общих принципах организации местного самоуправления в Российской Федерации", Бюджетным кодексом Российской Федерации, Законом Санкт-Петербурга от 23.09.2009     года   №  420-79   "Об    организации    местного  самоуправления    в          Санкт-Петербурге",    во     исполнении     Устава      муниципального     образования города федерального значения Санкт-Петербурга поселок Понтонный,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города федерального значения Санкт-Петербурга поселок Понтонный от 23.06.2005   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br/>
        <w:t>№ 27/116-1, с изменениями и дополнениями, утвержденными решениями муниципального     совета       внутригородского    муниципального       образования города федерального значения Санкт-Петербурга поселок Понтонный, местная администрация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27A0" w:rsidRPr="000727A0" w:rsidRDefault="000727A0" w:rsidP="000727A0">
      <w:pPr>
        <w:widowControl w:val="0"/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муниципального образования п.Понтонный на 2023 год" </w:t>
      </w:r>
      <w:r w:rsidRPr="000727A0">
        <w:rPr>
          <w:rFonts w:ascii="Times New Roman" w:hAnsi="Times New Roman" w:cs="Times New Roman"/>
          <w:sz w:val="24"/>
          <w:szCs w:val="24"/>
        </w:rPr>
        <w:t>согласно Приложению №1.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на территории муниципального образования п.Понтонный на 2023 год"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№2.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3.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7A0"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 на территории муниципального образования п. Понтонный на 2023 год"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№3.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4.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территории муниципального образования п.Понтонный на 2023 год" </w:t>
      </w:r>
      <w:r w:rsidRPr="000727A0">
        <w:rPr>
          <w:rFonts w:ascii="Times New Roman" w:hAnsi="Times New Roman" w:cs="Times New Roman"/>
          <w:sz w:val="24"/>
          <w:szCs w:val="24"/>
        </w:rPr>
        <w:t>согласно Приложению №4.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lastRenderedPageBreak/>
        <w:t>5.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на территории муниципального образования п.Понтонный на 2023 год"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№5.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6. Утвердить ведомственную целевую программу "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 образования п.Понтонный на 2023 год"</w:t>
      </w:r>
      <w:r w:rsidRPr="000727A0">
        <w:rPr>
          <w:rFonts w:ascii="Times New Roman" w:hAnsi="Times New Roman" w:cs="Times New Roman"/>
          <w:sz w:val="24"/>
          <w:szCs w:val="24"/>
        </w:rPr>
        <w:t xml:space="preserve"> согласно Приложению №6.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7. Утвердить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2023 год согласно Приложению №7.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8. Утвердить ведомственную целевую программу по участию в организации и финансировании временного трудоустройства несовершеннолетних в возрасте от 14 до 18 лет в свободное от учебы время на 2023 год согласно Приложению №8.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9. Утвердить ведомственную целевую программу по организации и проведению </w:t>
      </w:r>
      <w:proofErr w:type="spellStart"/>
      <w:r w:rsidRPr="000727A0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727A0">
        <w:rPr>
          <w:rFonts w:ascii="Times New Roman" w:hAnsi="Times New Roman" w:cs="Times New Roman"/>
          <w:sz w:val="24"/>
          <w:szCs w:val="24"/>
        </w:rPr>
        <w:t xml:space="preserve"> мероприятий для жителей муниципального образования в 2023 году согласно Приложению</w:t>
      </w:r>
      <w:r w:rsidRPr="000727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27A0">
        <w:rPr>
          <w:rFonts w:ascii="Times New Roman" w:hAnsi="Times New Roman" w:cs="Times New Roman"/>
          <w:sz w:val="24"/>
          <w:szCs w:val="24"/>
        </w:rPr>
        <w:t>№9.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10. Утвердить ведомственную целевую программу проведения работ по военно-патриотическому воспитанию граждан в 2023 году согласно Приложению №10.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11. Утвердить ведомственную целевую программу по информированию населения о вреде потребления табака и вредном воздействии окружающего табачного дыма в 2023 году согласно Приложению №11.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12. Утвердить ведомственную целевую программу по организации и проведению местных и участию в организации и проведении городских  праздничных и иных зрелищных мероприятий в 2023 году согласно Приложению №12.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13. Утвердить ведомственную целевую программу 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2023 году согласно Приложению №13.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14. Утвердить ведомственную целевую программу по проведению подготовки и обучения неработающего населения способам защиты и действиям в чрезвычайных ситуациях в 2023 году согласно Приложению №14.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15. Утвердить ведомственную целевую программу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</w:t>
      </w:r>
      <w:r w:rsidRPr="000727A0">
        <w:rPr>
          <w:rFonts w:ascii="Times New Roman" w:hAnsi="Times New Roman" w:cs="Times New Roman"/>
          <w:sz w:val="24"/>
          <w:szCs w:val="24"/>
        </w:rPr>
        <w:lastRenderedPageBreak/>
        <w:t>социальную и культурную адаптацию мигрантов, профилактику межнациональных (межэтнических) конфликтов в 2023 году согласно Приложению №15.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16. Утвердить ведомственную целевую программу по участию в деятельности по профилактике правонарушений в Санкт-Петербурге, в формах и порядке, установленных законодательством Санкт-Петербурга в 2023 году согласно Приложению №16.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17. Утвердить ведомственную целевую программу по участию в профилактике терроризма и экстремизма на территории муниципального образования в 2023 году согласно Приложению №17.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18. Утвердить ведомственную целевую программу по участию в реализации мер по профилактике дорожно-транспортного травматизма на территории муниципального образования в 2023 году согласно Приложению №18.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 xml:space="preserve">19. Утвердить 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0727A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727A0">
        <w:rPr>
          <w:rFonts w:ascii="Times New Roman" w:hAnsi="Times New Roman" w:cs="Times New Roman"/>
          <w:sz w:val="24"/>
          <w:szCs w:val="24"/>
        </w:rPr>
        <w:t xml:space="preserve"> веществ, наркомании в Санкт-Петербурге в 2023 году согласно Приложению №19.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20. Утвердить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2023 году согласно Приложению №20.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21. Утвердить ведомственную целевую программу на осуществление закупок товаров, работ, услуг для обеспечения муниципальных нужд в 2023 году согласно Приложению №21.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22. Утвердить ведомственную целевую программу по организации профессионального образования муниципальных служащих в 2023 году согласно Приложению № 22.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23. Утвердить ведомственную целевую программу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2023 году согласно Приложению № 23.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24. Постановление вступает в силу с момента официального опубликования.</w:t>
      </w:r>
    </w:p>
    <w:p w:rsidR="000727A0" w:rsidRPr="000727A0" w:rsidRDefault="000727A0" w:rsidP="000727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A0">
        <w:rPr>
          <w:rFonts w:ascii="Times New Roman" w:hAnsi="Times New Roman" w:cs="Times New Roman"/>
          <w:sz w:val="24"/>
          <w:szCs w:val="24"/>
        </w:rPr>
        <w:t>25. Контроль за исполнением настоящего постановления оставляю за собой.</w:t>
      </w:r>
    </w:p>
    <w:p w:rsidR="000727A0" w:rsidRPr="000727A0" w:rsidRDefault="000727A0" w:rsidP="000727A0">
      <w:pPr>
        <w:widowControl w:val="0"/>
        <w:snapToGri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        В.Н. </w:t>
      </w:r>
      <w:proofErr w:type="spellStart"/>
      <w:r w:rsidRPr="000727A0">
        <w:rPr>
          <w:rFonts w:ascii="Times New Roman" w:eastAsia="Times New Roman" w:hAnsi="Times New Roman" w:cs="Times New Roman"/>
          <w:sz w:val="24"/>
          <w:szCs w:val="24"/>
        </w:rPr>
        <w:t>Сумбаров</w:t>
      </w:r>
      <w:proofErr w:type="spellEnd"/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В дело №____  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Коткова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И.Ю.</w:t>
      </w: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7DF0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</w:t>
      </w:r>
      <w:r w:rsidRPr="000727A0">
        <w:rPr>
          <w:rFonts w:ascii="Arial" w:eastAsia="Times New Roman" w:hAnsi="Arial" w:cs="Times New Roman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Pr="000727A0">
        <w:rPr>
          <w:rFonts w:ascii="Arial" w:eastAsia="Times New Roman" w:hAnsi="Arial" w:cs="Times New Roman"/>
          <w:b/>
          <w:sz w:val="24"/>
          <w:szCs w:val="24"/>
        </w:rPr>
        <w:t>Понтонный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поддержание чистоты и порядка на территориях зелёных насаждений общего пользования местного значения;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0727A0" w:rsidRPr="000727A0" w:rsidTr="000727A0">
        <w:trPr>
          <w:trHeight w:val="1033"/>
        </w:trPr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0727A0" w:rsidRPr="000727A0" w:rsidTr="000727A0">
        <w:tc>
          <w:tcPr>
            <w:tcW w:w="709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0727A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0727A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60003 05155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15378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7DF0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</w:r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на территории муниципального образования п.Понтонный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украшение территории МО к праздничным датам;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 создание атмосферы праздника.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058"/>
        <w:gridCol w:w="1082"/>
        <w:gridCol w:w="1082"/>
        <w:gridCol w:w="947"/>
        <w:gridCol w:w="1082"/>
        <w:gridCol w:w="1080"/>
      </w:tblGrid>
      <w:tr w:rsidR="000727A0" w:rsidRPr="000727A0" w:rsidTr="000727A0">
        <w:trPr>
          <w:trHeight w:val="1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тыс.руб.</w:t>
            </w:r>
          </w:p>
        </w:tc>
      </w:tr>
      <w:tr w:rsidR="000727A0" w:rsidRPr="000727A0" w:rsidTr="000727A0">
        <w:trPr>
          <w:trHeight w:val="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0727A0">
        <w:trPr>
          <w:trHeight w:val="71"/>
        </w:trPr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0727A0">
        <w:trPr>
          <w:trHeight w:val="1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60001 09139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517DF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2600,0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7DF0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 xml:space="preserve">обеспечение проектирования благоустройства при размещении элементов благоустройства на территории муниципального образования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>п. Понтонный на 2023 год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создание объектов благоустройства,;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4"/>
      </w:tblGrid>
      <w:tr w:rsidR="000727A0" w:rsidRPr="000727A0" w:rsidTr="00517DF0">
        <w:trPr>
          <w:trHeight w:val="1033"/>
        </w:trPr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</w:t>
            </w:r>
            <w:proofErr w:type="spellEnd"/>
          </w:p>
          <w:p w:rsidR="000727A0" w:rsidRPr="000727A0" w:rsidRDefault="000727A0" w:rsidP="000727A0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тыс.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руб.</w:t>
            </w:r>
          </w:p>
        </w:tc>
      </w:tr>
      <w:tr w:rsidR="000727A0" w:rsidRPr="000727A0" w:rsidTr="00517DF0">
        <w:tc>
          <w:tcPr>
            <w:tcW w:w="709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517DF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517DF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60001 04134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</w:tbl>
    <w:p w:rsidR="000727A0" w:rsidRPr="000727A0" w:rsidRDefault="000727A0" w:rsidP="000727A0">
      <w:pPr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7DF0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на</w:t>
      </w:r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</w:rPr>
        <w:t xml:space="preserve">Заказчик: </w:t>
      </w:r>
      <w:r w:rsidRPr="000727A0">
        <w:rPr>
          <w:rFonts w:ascii="Times New Roman" w:eastAsia="Times New Roman" w:hAnsi="Times New Roman" w:cs="Times New Roman"/>
        </w:rPr>
        <w:tab/>
      </w:r>
      <w:r w:rsidRPr="000727A0">
        <w:rPr>
          <w:rFonts w:ascii="Times New Roman" w:eastAsia="Times New Roman" w:hAnsi="Times New Roman" w:cs="Times New Roman"/>
          <w:sz w:val="20"/>
          <w:szCs w:val="20"/>
        </w:rPr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</w:rPr>
        <w:t>Код подраздела:</w:t>
      </w:r>
      <w:r w:rsidRPr="000727A0">
        <w:rPr>
          <w:rFonts w:ascii="Times New Roman" w:eastAsia="Times New Roman" w:hAnsi="Times New Roman" w:cs="Times New Roman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внутриквартальной улично-дорожной сети; снижение дорожно-транспортного травматизма; повышение безопасности жителей, их имущества, а также объектов благоустройства; формирование условий для повышения уровня благоустройства.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улучшение безопасности, качества и условий жизни населения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0727A0" w:rsidRPr="000727A0" w:rsidTr="000727A0">
        <w:trPr>
          <w:trHeight w:val="1033"/>
        </w:trPr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0727A0" w:rsidRPr="000727A0" w:rsidTr="000727A0">
        <w:tc>
          <w:tcPr>
            <w:tcW w:w="709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0727A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0727A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60001 05135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</w:tbl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7DF0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</w:r>
      <w:proofErr w:type="spellStart"/>
      <w:r w:rsidRPr="000727A0">
        <w:rPr>
          <w:rFonts w:ascii="Arial" w:eastAsia="Times New Roman" w:hAnsi="Arial" w:cs="Arial"/>
          <w:b/>
          <w:sz w:val="24"/>
          <w:szCs w:val="24"/>
        </w:rPr>
        <w:t>территориях</w:t>
      </w:r>
      <w:r w:rsidRPr="000727A0">
        <w:rPr>
          <w:rFonts w:ascii="Arial" w:eastAsia="Times New Roman" w:hAnsi="Arial" w:cs="Times New Roman"/>
          <w:b/>
          <w:sz w:val="24"/>
          <w:szCs w:val="24"/>
        </w:rPr>
        <w:t>на</w:t>
      </w:r>
      <w:proofErr w:type="spellEnd"/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 территории муниципального образования п.Понтонный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создание комфортных условий для отдыха; повышение безопасности передвижения пешеходов по внутриквартальной улично-дорожной сети; 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улучшение качества и условий жизни населения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0727A0" w:rsidRPr="000727A0" w:rsidTr="000727A0">
        <w:trPr>
          <w:trHeight w:val="1033"/>
        </w:trPr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0727A0" w:rsidRPr="000727A0" w:rsidTr="000727A0">
        <w:tc>
          <w:tcPr>
            <w:tcW w:w="709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0727A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0727A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заисключением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1750,0</w:t>
            </w:r>
          </w:p>
        </w:tc>
      </w:tr>
    </w:tbl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0500 – «Жилищно-коммунальное хозяйство»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0503 – «Благоустройство»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 для проведения досуга разных возрастных групп населения; содержание в нормативном состоянии детских и спортивных площадок.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качества и условий жизни населения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0727A0" w:rsidRPr="000727A0" w:rsidTr="000727A0">
        <w:trPr>
          <w:trHeight w:val="1033"/>
        </w:trPr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</w:t>
            </w: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финансиртыс.руб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0727A0" w:rsidRPr="000727A0" w:rsidTr="000727A0">
        <w:tc>
          <w:tcPr>
            <w:tcW w:w="709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7A0" w:rsidRPr="000727A0" w:rsidTr="000727A0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keepNext/>
              <w:spacing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A0" w:rsidRPr="000727A0" w:rsidTr="000727A0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keepNext/>
              <w:spacing w:before="60" w:after="0" w:line="240" w:lineRule="auto"/>
              <w:ind w:left="176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072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727A0" w:rsidRPr="000727A0" w:rsidRDefault="000727A0" w:rsidP="000727A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10800,0</w:t>
            </w:r>
          </w:p>
        </w:tc>
      </w:tr>
    </w:tbl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2023 год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0400 – «Национальная экономика»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0409 – «Дорожное хозяйство (дорожные фонды)»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31500 00112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обеспечение безопасности дорожного движения;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обеспечение надлежащего эксплуатационного состояния  автомобильных дорог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снижения дорожно-транспортного травматизма на дорогах;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улучшение качества и условий жизни, создание благоприятной среды обитания для жителей поселка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9000,0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Комплексная уборка дорог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дорога (шт.)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Длина (п.м.)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25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11120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8700,0</w:t>
            </w:r>
          </w:p>
        </w:tc>
      </w:tr>
      <w:tr w:rsidR="000727A0" w:rsidRPr="000727A0" w:rsidTr="000727A0">
        <w:trPr>
          <w:trHeight w:val="451"/>
        </w:trPr>
        <w:tc>
          <w:tcPr>
            <w:tcW w:w="8222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17700,0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0727A0" w:rsidRPr="000727A0" w:rsidRDefault="000727A0" w:rsidP="000727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8"/>
        </w:rPr>
      </w:pPr>
      <w:r w:rsidRPr="000727A0">
        <w:rPr>
          <w:rFonts w:ascii="Arial Black" w:eastAsia="Times New Roman" w:hAnsi="Arial Black" w:cs="Times New Roman"/>
          <w:sz w:val="24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по участию в организации и финансировании временного  трудоустройства несовершеннолетних в возрасте от 14 до 18 лет  в свободное от учебы время на 2023 год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0400 – «Национальная экономика»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0401 – «Общеэкономические вопросы»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79501 00100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временное трудоустройство и дополнительная социальная поддержка несовершеннолетних в возрасте от 14 до 18 лет;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организация рабочих мест для временного трудоустройства несовершеннолетних в возрасте от 14 до 18 лет в свободное от учебы время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обеспечение занятости молодых людей в свободное от учебы время для профилактики безнадзорности, наркомании, преступности;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получение подростками первых, заработанные своим трудом деньги, улучшая, таким образом, свое материальное состояние;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профилактика асоциальных явлений в молодежной среде, особенно среди несовершеннолетних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066"/>
        <w:gridCol w:w="1469"/>
        <w:gridCol w:w="1054"/>
        <w:gridCol w:w="2081"/>
        <w:gridCol w:w="1327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Организация и финансирование временного  трудоустройства несовершеннолетних в возрасте от 14 до 18 лет  в свободное от учебы время </w:t>
            </w:r>
          </w:p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(общая продолжительность 1 месяц)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597,6</w:t>
            </w:r>
          </w:p>
        </w:tc>
      </w:tr>
      <w:tr w:rsidR="000727A0" w:rsidRPr="000727A0" w:rsidTr="000727A0">
        <w:trPr>
          <w:trHeight w:val="451"/>
        </w:trPr>
        <w:tc>
          <w:tcPr>
            <w:tcW w:w="8222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597,6</w:t>
            </w:r>
          </w:p>
        </w:tc>
      </w:tr>
    </w:tbl>
    <w:p w:rsidR="000727A0" w:rsidRPr="000727A0" w:rsidRDefault="000727A0" w:rsidP="00072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по организации и проведению </w:t>
      </w:r>
      <w:proofErr w:type="spellStart"/>
      <w:r w:rsidRPr="000727A0">
        <w:rPr>
          <w:rFonts w:ascii="Arial" w:eastAsia="Times New Roman" w:hAnsi="Arial" w:cs="Times New Roman"/>
          <w:b/>
        </w:rPr>
        <w:t>досуговых</w:t>
      </w:r>
      <w:proofErr w:type="spellEnd"/>
      <w:r w:rsidRPr="000727A0">
        <w:rPr>
          <w:rFonts w:ascii="Arial" w:eastAsia="Times New Roman" w:hAnsi="Arial" w:cs="Times New Roman"/>
          <w:b/>
        </w:rPr>
        <w:t xml:space="preserve"> мероприятий для жителей муниципального образования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0800 – «Культура и кинематография»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0804 – «Другие вопросы в области культуры, кинематографии»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45002 00561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организация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досуговых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мероприятий для жителей поселка;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организация свободного времени жителей поселка;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улучшение качества жизни населения муниципального образования;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организация и  поддержка различных форм досуга и занятости  подростков, молодежи муниципального образования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4392,0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Организация и проведение развлекательной акции "Поехали" 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Творческие встречи с артистами театра и кино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 и проведение клуба настольных игр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0727A0" w:rsidRPr="000727A0" w:rsidTr="000727A0">
        <w:trPr>
          <w:trHeight w:val="451"/>
        </w:trPr>
        <w:tc>
          <w:tcPr>
            <w:tcW w:w="8222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4952,0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проведения работ по военно-патриотическому воспитанию граждан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0709 – «Другие вопросы в области образования»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43100 00191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создание благоприятных условий для выражения активной гражданской позиции, формирования чувства гражданской ответственности, верности своему Отечеству, готовности к созиданию на благо Отечества и выполнению гражданского долга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формирование  у  молодежи гражданской  зрелости,  любви  к  Отечеству,  ответственности  и  чувства  долга,  духовной  нравственности, верности  традициям,  стремления  к  сохранению  исторических  ценностей;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бережное отношение к традициям, истории и уважительное отношение к старшему поколению;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0727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Интерактивная игра на знание своей истории "Я - патриот"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</w:rPr>
              <w:t>усл.ед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Военно-патриотическая игра "Зарница"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</w:rPr>
              <w:t>усл.ед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2-3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140,0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Экскурсия в Музей Блокады в особняке Румянцева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</w:rPr>
              <w:t>усл.ед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</w:rPr>
              <w:t>138,0</w:t>
            </w:r>
          </w:p>
        </w:tc>
      </w:tr>
      <w:tr w:rsidR="000727A0" w:rsidRPr="000727A0" w:rsidTr="000727A0">
        <w:trPr>
          <w:trHeight w:val="451"/>
        </w:trPr>
        <w:tc>
          <w:tcPr>
            <w:tcW w:w="8222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291,0</w:t>
            </w:r>
          </w:p>
        </w:tc>
      </w:tr>
    </w:tbl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13460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по  информированию населения о вреде потребления табака и вредном воздействии окружающего табачного дыма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0709 – «Другие вопросы в области образования»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79506 00550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проведение активной антитабачной пропаганды среди населения всех возрастных групп;</w:t>
      </w:r>
    </w:p>
    <w:p w:rsidR="000727A0" w:rsidRPr="000727A0" w:rsidRDefault="000727A0" w:rsidP="000727A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и проведение профилактических мероприятий, направленных на устранение причин и условий, стимулирующих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табакокурение</w:t>
      </w:r>
      <w:proofErr w:type="spellEnd"/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повышение уровня осведомлённости населения о негативных последствиях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табакокурения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и об ответственности за нарушения административных правил по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табакокурению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табака среди населения всех возрастных групп и профилактики заболеваний, связанных с употреблением табака;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формирование у подростков позитивного мировоззрения, нравственного совершенствования, представления об общечеловеческих ценностях, стремление к ведению здорового образа жизни, занимающихся спортом, различными видами творчества, и, как следствие, неприятие потребления табака.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Интерактивное мероприятие "Молодежь за здоровое будущее"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1-4 квартал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0727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0727A0">
              <w:rPr>
                <w:rFonts w:ascii="Times New Roman" w:eastAsia="Times New Roman" w:hAnsi="Times New Roman" w:cs="Times New Roman"/>
              </w:rPr>
              <w:t xml:space="preserve"> "Быть здоровым - это модно!"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Разработка и изготовление блокнотов-памяток по профилактике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105,0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12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по организации и проведению местных и участию в организации и проведении городских  праздничных и иных зрелищных мероприятий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0800 – «Культура, кинематография»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0801 – «Культура»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45001 00201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привлечение большего числа граждан к активным формам досуга, участию в праздничных, культурно-массовых мероприятиях и памятных датах;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br/>
        <w:t xml:space="preserve">- обеспечение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пространства, расширение кругозора жителей муниципального образования; снижение социальной напряженности;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br/>
        <w:t>- формирование и развитие системы культурно – массовых мероприятий с населением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укрепление единого культурного пространства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Участие в организации и проведении празднования 79-ой годовщины снятия блокады Ленинграда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январь 2023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351,0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 и проведение Масленицы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232,5</w:t>
            </w:r>
          </w:p>
        </w:tc>
      </w:tr>
      <w:tr w:rsidR="000727A0" w:rsidRPr="000727A0" w:rsidTr="000727A0">
        <w:trPr>
          <w:trHeight w:val="334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 и проведение фестиваля детского творчества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230,0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1" w:type="dxa"/>
          </w:tcPr>
          <w:p w:rsidR="000727A0" w:rsidRPr="000727A0" w:rsidRDefault="000727A0" w:rsidP="00053C8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Участие в организации и проведении</w:t>
            </w:r>
            <w:r w:rsidR="00053C84">
              <w:rPr>
                <w:rFonts w:ascii="Times New Roman" w:eastAsia="Times New Roman" w:hAnsi="Times New Roman" w:cs="Times New Roman"/>
              </w:rPr>
              <w:t xml:space="preserve"> празднования</w:t>
            </w:r>
            <w:r w:rsidRPr="000727A0">
              <w:rPr>
                <w:rFonts w:ascii="Times New Roman" w:eastAsia="Times New Roman" w:hAnsi="Times New Roman" w:cs="Times New Roman"/>
              </w:rPr>
              <w:t xml:space="preserve"> 78-ой годовщины Победы в ВОВ, в т.ч. закупка подарков ветеранам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874,5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51" w:type="dxa"/>
          </w:tcPr>
          <w:p w:rsidR="000727A0" w:rsidRPr="000727A0" w:rsidRDefault="000727A0" w:rsidP="00BD141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Организация и участие в проведении празднования дня поселка Понтонный 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3045,0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Приобретение новогодних подарков для детей инвалидов, детей находящихся под опекой и попечительством, детей из многодетных семей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ноябрь-декабрь 2023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Услуги по закупке подарочных цветочных букетов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0727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51" w:type="dxa"/>
          </w:tcPr>
          <w:p w:rsidR="000727A0" w:rsidRPr="000727A0" w:rsidRDefault="000727A0" w:rsidP="00053C8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 торжественных ужинов на праздничных мероприятиях (вечерах) для ветеранов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51" w:type="dxa"/>
          </w:tcPr>
          <w:p w:rsidR="000727A0" w:rsidRPr="000727A0" w:rsidRDefault="000727A0" w:rsidP="00BD141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Организация, подготовка и проведение Конкурса "А ну-ка, парни!"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февраль 2023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351" w:type="dxa"/>
          </w:tcPr>
          <w:p w:rsidR="000727A0" w:rsidRPr="000727A0" w:rsidRDefault="000727A0" w:rsidP="00BD141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Организация, подготовка и проведение Конкурса "Красавицы поселка Понтонный"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351" w:type="dxa"/>
          </w:tcPr>
          <w:p w:rsidR="000727A0" w:rsidRPr="000727A0" w:rsidRDefault="000727A0" w:rsidP="00BD141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Организация, подготовка и проведение фестиваля "Мама - FEST"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ноябрь 2023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200,1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6116,2</w:t>
            </w:r>
          </w:p>
        </w:tc>
      </w:tr>
    </w:tbl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419" w:rsidRDefault="00BD1419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419" w:rsidRDefault="00BD1419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419" w:rsidRDefault="00BD1419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419" w:rsidRDefault="00BD1419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419" w:rsidRDefault="00BD1419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3C84" w:rsidRDefault="00053C84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13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Default="000727A0" w:rsidP="0013460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134609" w:rsidRPr="000727A0" w:rsidRDefault="00134609" w:rsidP="0013460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1200 – «Средства массовой информации»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1202 – «Периодическая печать и издательства» </w:t>
      </w:r>
    </w:p>
    <w:p w:rsidR="000727A0" w:rsidRPr="000727A0" w:rsidRDefault="000727A0" w:rsidP="000727A0">
      <w:pPr>
        <w:tabs>
          <w:tab w:val="left" w:pos="720"/>
          <w:tab w:val="left" w:pos="1440"/>
          <w:tab w:val="left" w:pos="2160"/>
          <w:tab w:val="left" w:pos="2880"/>
          <w:tab w:val="center" w:pos="4674"/>
        </w:tabs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45700 00251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опубликование муниципальных правовых актов и официальных материалов, 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выпуск поселкового периодического печатного издания «Вести Понтонного»;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334"/>
        <w:gridCol w:w="1418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3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727A0">
              <w:rPr>
                <w:rFonts w:ascii="Times New Roman" w:eastAsia="Times New Roman" w:hAnsi="Times New Roman" w:cs="Times New Roman"/>
                <w:sz w:val="18"/>
              </w:rPr>
              <w:t>Выпуск периодического печатного издания «Вести Понтонного» для опубликования муниципальных правовых актов, обсуждения проектов муниципальных правовых актов по вопросам местного значения, 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3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выпуск</w:t>
            </w:r>
          </w:p>
        </w:tc>
        <w:tc>
          <w:tcPr>
            <w:tcW w:w="1418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ч/б издание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(150 экз.)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цветное издание 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(3880 экз.)</w:t>
            </w: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1634,7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1634,7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14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по проведению подготовки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 xml:space="preserve">и обучения неработающего населения способам защиты и действиям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в  чрезвычайных ситуациях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0300 – «Национальная безопасность и правоохранительная деятельность»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0309 – «Гражданская оборона»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21900 00092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реализация единой государственной политики в области гражданской обороны, защиты  населения и территорий от чрезвычайных ситуаций на территории внутригородского муниципального образования Санкт-Петербурга посёлка Понтонный;</w:t>
      </w:r>
    </w:p>
    <w:p w:rsidR="000727A0" w:rsidRPr="000727A0" w:rsidRDefault="000727A0" w:rsidP="000727A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создание устойчивой системы подготовки, обучения, и информирования, в том числе в СМИ неработающего населения МО п. Понтонный,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устойчивости территории к ЧС;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готовности населения противостоять ЧС и их последствиям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0727A0">
              <w:rPr>
                <w:rFonts w:ascii="Times New Roman" w:eastAsia="Times New Roman" w:hAnsi="Times New Roman" w:cs="Times New Roman"/>
              </w:rPr>
              <w:t xml:space="preserve"> "Чрезвычайная ситуация: что делать и как защищаться" 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Проведение лекций для неработающего населения, освещающие способы защиты и действия в чрезвычайных ситуациях, а также способы защиты и действия в чрезвычайных ситуациях, а также способы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Разработка видео ролика для жителей муниципального образования "Режимы ЧС: виды, правила поведения, действия жителей"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0727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1-2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82,0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15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27A0">
        <w:rPr>
          <w:rFonts w:ascii="Times New Roman" w:eastAsia="Times New Roman" w:hAnsi="Times New Roman" w:cs="Times New Roman"/>
          <w:sz w:val="20"/>
          <w:szCs w:val="20"/>
        </w:rPr>
        <w:t>7950700521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участие органов местного самоуправления МО п. Понтонный в реализации единой государственной политики в области укрепления межнационального и межконфессионального согласия, сохранения и развития языков и культур народов Российской Федерации, проживающих на территории муниципального образования;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br/>
        <w:t>- проведение социальной и культурной адаптацию мигрантов, - организация                   и проведение профилактических мероприятий, направленных  на предупреждение межнациональных (межэтнических) конфликтов;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формирование устойчивого мировоззрения населения МО возрастной категории от 3 лет против межнациональных (межэтнических) конфликтов, к проявлениям идеологии расовой и религиозной нетерпимости;                                       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- повышение уровня осведомлённости населения МО возрастной категории от 3 лет о наличии различных культур и языков народов Российской Федерации; </w:t>
      </w:r>
    </w:p>
    <w:p w:rsidR="000727A0" w:rsidRPr="00134609" w:rsidRDefault="000727A0" w:rsidP="00134609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повышение уровня взаимодействия ОМСУ с исполнительными органами государственной власти Санкт-Петербурга, правоохранительными органами и иными организациями, в том числе, национальными общественными объединениями, национально-культурными автономиями и казачьими обществами. 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  <w:r w:rsidRPr="000727A0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35"/>
        <w:gridCol w:w="1559"/>
        <w:gridCol w:w="70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835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35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Станционная игра по профилактике межнациональных и межэтнических конфликтов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1-3 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727A0" w:rsidRPr="000727A0" w:rsidTr="000727A0">
        <w:trPr>
          <w:trHeight w:val="834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35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Круглый стол "Фестиваль культур"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0727A0" w:rsidRPr="000727A0" w:rsidTr="000727A0">
        <w:trPr>
          <w:trHeight w:val="503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35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Уличная акция "Россия - это мы!"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0727A0" w:rsidRPr="000727A0" w:rsidTr="000727A0">
        <w:trPr>
          <w:trHeight w:val="567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835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Показ спектакля "Необъятная Россия"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727A0" w:rsidRPr="000727A0" w:rsidTr="000727A0">
        <w:trPr>
          <w:trHeight w:val="567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835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Интерактивное мероприятие "Народы России"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70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153,0</w:t>
            </w:r>
          </w:p>
        </w:tc>
      </w:tr>
    </w:tbl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16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53C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по участию в деятельности по профилактике правонарушений в 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Санкт-Петербурге, в формах и порядке, установленных законодательством Санкт-Петербурга в 2023 году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79503 00519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участие органов местного самоуправления МО посёлка Понтонный в реализации государственной социальной политики в области профилактики правонарушений в Санкт-Петербурге;</w:t>
      </w:r>
    </w:p>
    <w:p w:rsidR="000727A0" w:rsidRPr="000727A0" w:rsidRDefault="000727A0" w:rsidP="000727A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формирование у граждан, проживающих на территории МО, активной жизненной позиции в вопросах профилактики правонарушений;</w:t>
      </w:r>
    </w:p>
    <w:p w:rsidR="000727A0" w:rsidRPr="000727A0" w:rsidRDefault="000727A0" w:rsidP="000727A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727A0" w:rsidRPr="000727A0" w:rsidRDefault="000727A0" w:rsidP="000727A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увеличение интереса населения, особенно молодёжи, к ведению здорового образа жизни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повышения уровня информированности о мерах по профилактике правонарушений и правовой культуры у жителей муниципального образования;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формирование у жителей муниципального образования, в особенности у несовершеннолетних граждан внутренней потребности соблюдения законодательства.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0727A0" w:rsidRPr="000727A0" w:rsidTr="000727A0">
        <w:trPr>
          <w:trHeight w:val="822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Деловая игра "Человек и Закон"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727A0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Уличное мероприятие "Я и закон"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Профилактическая акция "Осторожно, мошенники!"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Интерактивные игры профилактической направленности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0727A0" w:rsidRPr="000727A0" w:rsidTr="000727A0">
        <w:trPr>
          <w:trHeight w:val="1058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160" w:line="259" w:lineRule="auto"/>
              <w:ind w:firstLine="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27A0">
              <w:rPr>
                <w:rFonts w:ascii="Times New Roman" w:eastAsia="Calibri" w:hAnsi="Times New Roman" w:cs="Times New Roman"/>
              </w:rPr>
              <w:t>Разработка и изготовление раскрасок с играми и головоломками по профилактике правонарушений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17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134609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по участию в профилактике терроризма и экстремизма на территории муниципального образования в 2023 году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79504 00520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Участие органов местного самоуправления МО п. Понтонный в реализации единой государственной политики в области: защиты населения и территорий от чрезвычайных ситуаций, связанных с террористическими и экстремистскими актами, профилактики терроризма и экстремизма, а также минимизации и (или) ликвидации последствий  проявления терроризма и экстремизма на территории муниципального образования;</w:t>
      </w: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формирование мировоззрения населения МО устойчивого к проявлениям идеологии экстремизма, расовой и религиозной нетерпимости;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бдительности жителей муниципального образования и уровня информированности о действиях в случае возникновения угроз террористического и экстремистского характера;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уровня правосознания молодёжи и информирование о вреде экстремистских проявлений;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отсутствие террористических и экстремистских проявлений на территории муниципального образования.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93"/>
        <w:gridCol w:w="1559"/>
        <w:gridCol w:w="851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9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837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Уличное мероприятие "Терроризм - угроза человечеству"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83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0727A0">
              <w:rPr>
                <w:rFonts w:ascii="Times New Roman" w:eastAsia="Times New Roman" w:hAnsi="Times New Roman" w:cs="Times New Roman"/>
              </w:rPr>
              <w:t xml:space="preserve"> "Вместе против терроризма и экстремизма" 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83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Интерактивное мероприятие "СТОП Экстремизм"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727A0" w:rsidRPr="000727A0" w:rsidTr="000727A0">
        <w:trPr>
          <w:trHeight w:val="83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Интерактивное мероприятие с творческой мастерской "Вместе против терроризма"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727A0" w:rsidRPr="000727A0" w:rsidTr="000727A0">
        <w:trPr>
          <w:trHeight w:val="83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Разработка, изготовление блокнотов - памяток по профилактике экстремизма/терроризма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0727A0" w:rsidRPr="000727A0" w:rsidTr="000727A0">
        <w:trPr>
          <w:trHeight w:val="570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693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Интерактивные игры профилактической направленности </w:t>
            </w:r>
          </w:p>
        </w:tc>
        <w:tc>
          <w:tcPr>
            <w:tcW w:w="155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851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237,0</w:t>
            </w:r>
          </w:p>
        </w:tc>
      </w:tr>
    </w:tbl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18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134609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21.12.2022</w:t>
      </w:r>
      <w:r w:rsidR="000727A0" w:rsidRPr="00072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по участию в реализации мер по профилактике дорожно-транспортного травматизма на территории муниципального образования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0709 «Другие вопросы в области образования»</w:t>
      </w:r>
    </w:p>
    <w:p w:rsidR="000727A0" w:rsidRPr="000727A0" w:rsidRDefault="000727A0" w:rsidP="000727A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79502 00490</w:t>
      </w:r>
    </w:p>
    <w:p w:rsidR="000727A0" w:rsidRPr="000727A0" w:rsidRDefault="000727A0" w:rsidP="000727A0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2022 год</w:t>
      </w:r>
    </w:p>
    <w:p w:rsidR="000727A0" w:rsidRPr="000727A0" w:rsidRDefault="000727A0" w:rsidP="000727A0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0727A0" w:rsidRPr="000727A0" w:rsidRDefault="000727A0" w:rsidP="000727A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0727A0" w:rsidRPr="000727A0" w:rsidRDefault="000727A0" w:rsidP="000727A0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профилактика правонарушений в сфере дорожного движения.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безопасное поведение на дороге, грамотных и дисциплинированных участников дорожного движения;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834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Уличная акция по правилам дорожного движения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727A0" w:rsidRPr="000727A0" w:rsidTr="000727A0">
        <w:trPr>
          <w:trHeight w:val="834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Спектакль "Детектив на перекрестке"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0727A0" w:rsidRPr="000727A0" w:rsidTr="000727A0">
        <w:trPr>
          <w:trHeight w:val="834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Анимационная программа "Грамотный пешеход"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0727A0" w:rsidRPr="000727A0" w:rsidTr="000727A0">
        <w:trPr>
          <w:trHeight w:val="834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 xml:space="preserve">Разработка  изготовление блокнотов - памяток по правилам дорожного движения 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19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4609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jc w:val="right"/>
        <w:rPr>
          <w:rFonts w:ascii="Arial Black" w:eastAsia="Times New Roman" w:hAnsi="Arial Black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по участию в мероприятиях по профилактике незаконного потребления наркотических средств и психотропных веществ,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новых потенциально опасных </w:t>
      </w:r>
      <w:proofErr w:type="spellStart"/>
      <w:r w:rsidRPr="000727A0">
        <w:rPr>
          <w:rFonts w:ascii="Arial" w:eastAsia="Times New Roman" w:hAnsi="Arial" w:cs="Times New Roman"/>
          <w:b/>
        </w:rPr>
        <w:t>психоактивных</w:t>
      </w:r>
      <w:proofErr w:type="spellEnd"/>
      <w:r w:rsidRPr="000727A0">
        <w:rPr>
          <w:rFonts w:ascii="Arial" w:eastAsia="Times New Roman" w:hAnsi="Arial" w:cs="Times New Roman"/>
          <w:b/>
        </w:rPr>
        <w:t xml:space="preserve"> веществ, 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наркомании в Санкт-Петербурге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0709 «Другие вопросы в области образования»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79505 00530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проведение активной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антинаркотической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пропаганды среди населения всех возрастных групп, в том числе в СМИ;</w:t>
      </w:r>
    </w:p>
    <w:p w:rsidR="000727A0" w:rsidRPr="000727A0" w:rsidRDefault="000727A0" w:rsidP="000727A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пропаганда семейных ценностей, традиций и здорового образа жизни;</w:t>
      </w:r>
    </w:p>
    <w:p w:rsidR="000727A0" w:rsidRPr="000727A0" w:rsidRDefault="000727A0" w:rsidP="000727A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организация и проведение профилактических мероприятий, направленных на формирование негативного отношения к употреблению наркотиков в первую очередь в подростковой и молодежной среде.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Ожидаемые результаты: - повышение уровня осведомлённости населения, особенно в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подростково-молодёжной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среде, о негативных последствиях употребления наркотических средств и психотропных веществ;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создание обстановки неприятия употребления наркотиков среди населения всех возрастных групп;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повышение уровня информированности населения муниципального образования о губительном воздействии наркотических и психотропных,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психоактивных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веществ;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привлечение жителей муниципального образования - </w:t>
      </w:r>
      <w:proofErr w:type="spellStart"/>
      <w:r w:rsidRPr="000727A0">
        <w:rPr>
          <w:rFonts w:ascii="Times New Roman" w:eastAsia="Times New Roman" w:hAnsi="Times New Roman" w:cs="Times New Roman"/>
          <w:sz w:val="20"/>
          <w:szCs w:val="20"/>
        </w:rPr>
        <w:t>подростково-молодёжной</w:t>
      </w:r>
      <w:proofErr w:type="spellEnd"/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среды к участию в мероприятиях, направленных на предупреждение наркомании и формирование негативного отношения к употреблению наркотических веществ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522"/>
        <w:gridCol w:w="1432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2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32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Антинаркотическое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"Что, Где, Когда"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"Наркотикам - нет,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воркауту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да!"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22" w:type="dxa"/>
          </w:tcPr>
          <w:p w:rsidR="000727A0" w:rsidRPr="000727A0" w:rsidRDefault="000727A0" w:rsidP="0007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Рок-спектакль "Молодежь против наркотиков"</w:t>
            </w:r>
          </w:p>
        </w:tc>
        <w:tc>
          <w:tcPr>
            <w:tcW w:w="1432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140,0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53AE" w:rsidRDefault="002053AE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20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3FF7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</w:t>
      </w:r>
      <w:proofErr w:type="spellStart"/>
      <w:r w:rsidRPr="000727A0">
        <w:rPr>
          <w:rFonts w:ascii="Arial" w:eastAsia="Times New Roman" w:hAnsi="Arial" w:cs="Times New Roman"/>
          <w:b/>
        </w:rPr>
        <w:t>физкультно-оздоровительных</w:t>
      </w:r>
      <w:proofErr w:type="spellEnd"/>
      <w:r w:rsidRPr="000727A0">
        <w:rPr>
          <w:rFonts w:ascii="Arial" w:eastAsia="Times New Roman" w:hAnsi="Arial" w:cs="Times New Roman"/>
          <w:b/>
        </w:rPr>
        <w:t xml:space="preserve"> мероприятий и спортивных мероприятий муниципального образования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1100 – «Физическая культура и спорт»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1102 – «Массовый спорт»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51200 00241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0727A0" w:rsidRPr="000727A0" w:rsidRDefault="000727A0" w:rsidP="000727A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727A0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>увеличение количества граждан, систематически занимающихся физической культурой и спортом;</w:t>
      </w:r>
    </w:p>
    <w:p w:rsidR="000727A0" w:rsidRPr="000727A0" w:rsidRDefault="000727A0" w:rsidP="000727A0">
      <w:pPr>
        <w:spacing w:after="12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 улучшение качества физического воспитания населения муниципального образования;</w:t>
      </w:r>
    </w:p>
    <w:p w:rsidR="000727A0" w:rsidRPr="000727A0" w:rsidRDefault="000727A0" w:rsidP="000727A0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здорового активного отдыха всех групп населения муниципального образования;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br/>
        <w:t>-    формированию у жителей муниципального образования  мотивации к здоровому образу жизни и устойчивого интереса к регулярным занятиям физической культурой и спортом.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559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</w:tr>
      <w:tr w:rsidR="000727A0" w:rsidRPr="000727A0" w:rsidTr="000727A0">
        <w:trPr>
          <w:trHeight w:val="16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лыжный пробег поселка Понтонный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-февраль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0727A0" w:rsidRPr="000727A0" w:rsidTr="000727A0">
        <w:trPr>
          <w:trHeight w:val="16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Товарищеский матч по хоккею среди местных жителей посёлка Понтонный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0727A0" w:rsidRPr="000727A0" w:rsidTr="000727A0">
        <w:trPr>
          <w:trHeight w:val="16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Открытый чемпионат посёлка Понтонный по </w:t>
            </w:r>
            <w:proofErr w:type="spellStart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киберспорту</w:t>
            </w:r>
            <w:proofErr w:type="spellEnd"/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420,0</w:t>
            </w:r>
          </w:p>
        </w:tc>
      </w:tr>
      <w:tr w:rsidR="000727A0" w:rsidRPr="000727A0" w:rsidTr="000727A0">
        <w:trPr>
          <w:trHeight w:val="167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Настольному теннису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Февраль-Ноябрь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соревнования "Папа, Мама и Я – спортивная семья"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Фестиваль спорта, приуроченный ко дню посёлка Понтонный (футбол, волейбол, </w:t>
            </w:r>
            <w:proofErr w:type="spellStart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стритбол</w:t>
            </w:r>
            <w:proofErr w:type="spellEnd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шашки, армрестлинг, </w:t>
            </w:r>
            <w:proofErr w:type="spellStart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дартс</w:t>
            </w:r>
            <w:proofErr w:type="spellEnd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Открытый чемпионат поселка Понтонный по футболу. Лига Воробьева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Детско-юношеская спартакиада пос.Понтонный (пионербол, </w:t>
            </w:r>
            <w:proofErr w:type="spellStart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дартс</w:t>
            </w:r>
            <w:proofErr w:type="spellEnd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веселые старты, легкоатлетическая эстафета, спортивное ориентирование, </w:t>
            </w:r>
            <w:proofErr w:type="spellStart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патриотика</w:t>
            </w:r>
            <w:proofErr w:type="spellEnd"/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участия жителей поселка Понтонный в спортивных мероприятиях (взносы)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посещения жителями поселка бассейна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27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2207,5</w:t>
            </w:r>
          </w:p>
        </w:tc>
      </w:tr>
      <w:tr w:rsidR="000727A0" w:rsidRPr="000727A0" w:rsidTr="000727A0">
        <w:trPr>
          <w:trHeight w:val="451"/>
        </w:trPr>
        <w:tc>
          <w:tcPr>
            <w:tcW w:w="8222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4887,5</w:t>
            </w:r>
          </w:p>
        </w:tc>
      </w:tr>
    </w:tbl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21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3FF7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0727A0">
        <w:rPr>
          <w:rFonts w:ascii="Arial" w:eastAsia="Times New Roman" w:hAnsi="Arial" w:cs="Times New Roman"/>
          <w:b/>
          <w:sz w:val="24"/>
          <w:szCs w:val="24"/>
        </w:rPr>
        <w:t>на осуществление закупок, товаров, работ, услуг для обеспечения муниципальных нужд 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0100 – «Общегосударственные вопросы»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0113 – «Другие общегосударственные вопросы»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09203 00462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своевременное и качественное размещение муниципального заказа;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отсутствие жалоб участников закупок, признанных обоснованными;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- получение экономии бюджетных средств от размещения муниципального заказа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процедура размещения заказа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600,0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3FF7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0727A0">
        <w:rPr>
          <w:rFonts w:ascii="Arial Black" w:eastAsia="Times New Roman" w:hAnsi="Arial Black" w:cs="Times New Roman"/>
          <w:sz w:val="28"/>
          <w:szCs w:val="28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 xml:space="preserve">по организации профессионального образования и дополнительного профессионального образования муниципальных служащих </w:t>
      </w:r>
    </w:p>
    <w:p w:rsidR="000727A0" w:rsidRPr="000727A0" w:rsidRDefault="000727A0" w:rsidP="000727A0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0727A0">
        <w:rPr>
          <w:rFonts w:ascii="Arial" w:eastAsia="Times New Roman" w:hAnsi="Arial" w:cs="Times New Roman"/>
          <w:b/>
        </w:rPr>
        <w:t>в 2023 году</w:t>
      </w: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12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0700 – «Образование»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0705 – «Профессиональная подготовка, переподготовка и повышение квалификации»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42800 00181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 xml:space="preserve">- обеспечение роста профессионального уровня муниципальных служащих  и выборных должностных лиц местного самоуправления </w:t>
      </w:r>
    </w:p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повышение эффективности муниципальной службы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повышение эффективности работы муниципальных   </w:t>
      </w:r>
    </w:p>
    <w:p w:rsidR="000727A0" w:rsidRPr="000727A0" w:rsidRDefault="000727A0" w:rsidP="000727A0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служащих;</w:t>
      </w: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351"/>
        <w:gridCol w:w="1603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eastAsia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eastAsia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51" w:type="dxa"/>
          </w:tcPr>
          <w:p w:rsidR="000727A0" w:rsidRPr="000727A0" w:rsidRDefault="000727A0" w:rsidP="00072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603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7A0">
              <w:rPr>
                <w:rFonts w:ascii="Times New Roman" w:eastAsia="Times New Roman" w:hAnsi="Times New Roman" w:cs="Times New Roman"/>
              </w:rPr>
              <w:t>155,0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27A0">
              <w:rPr>
                <w:rFonts w:ascii="Times New Roman" w:eastAsia="Times New Roman" w:hAnsi="Times New Roman" w:cs="Times New Roman"/>
                <w:b/>
              </w:rPr>
              <w:t>155,0</w:t>
            </w:r>
          </w:p>
        </w:tc>
      </w:tr>
    </w:tbl>
    <w:p w:rsidR="000727A0" w:rsidRPr="000727A0" w:rsidRDefault="000727A0" w:rsidP="000727A0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hd w:val="clear" w:color="auto" w:fill="FFFFFF"/>
        <w:spacing w:after="0" w:line="240" w:lineRule="auto"/>
        <w:ind w:right="-433"/>
        <w:rPr>
          <w:rFonts w:ascii="Times New Roman" w:eastAsia="Times New Roman" w:hAnsi="Times New Roman" w:cs="Times New Roman"/>
          <w:sz w:val="28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7A0" w:rsidRPr="000727A0" w:rsidRDefault="000727A0" w:rsidP="000727A0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Приложение № 23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0727A0" w:rsidRPr="000727A0" w:rsidRDefault="000727A0" w:rsidP="000727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53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7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E3FF7">
        <w:rPr>
          <w:rFonts w:ascii="Times New Roman" w:eastAsia="Times New Roman" w:hAnsi="Times New Roman" w:cs="Times New Roman"/>
          <w:sz w:val="24"/>
          <w:szCs w:val="24"/>
        </w:rPr>
        <w:t>21.12.2022</w:t>
      </w:r>
    </w:p>
    <w:p w:rsidR="000727A0" w:rsidRPr="000727A0" w:rsidRDefault="000727A0" w:rsidP="000727A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27A0" w:rsidRPr="000727A0" w:rsidRDefault="000727A0" w:rsidP="000727A0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0727A0">
        <w:rPr>
          <w:rFonts w:ascii="Arial Black" w:eastAsia="Times New Roman" w:hAnsi="Arial Black" w:cs="Times New Roman"/>
          <w:sz w:val="24"/>
          <w:szCs w:val="24"/>
        </w:rPr>
        <w:t>ВЕДОМСТВЕННАЯ ЦЕЛЕВАЯ ПРОГРАММА</w:t>
      </w:r>
    </w:p>
    <w:p w:rsidR="000727A0" w:rsidRPr="000727A0" w:rsidRDefault="000727A0" w:rsidP="000727A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27A0">
        <w:rPr>
          <w:rFonts w:ascii="Arial" w:eastAsia="Times New Roman" w:hAnsi="Arial" w:cs="Arial"/>
          <w:b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2023 году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0600 – «Охрана окружающей среды»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0605 «Другие вопросы в области охраны окружающей среды»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072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727A0">
        <w:rPr>
          <w:rFonts w:ascii="Times New Roman" w:eastAsia="Times New Roman" w:hAnsi="Times New Roman" w:cs="Times New Roman"/>
          <w:sz w:val="20"/>
          <w:szCs w:val="20"/>
        </w:rPr>
        <w:t>41000 00171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  <w:t>2023 год</w:t>
      </w:r>
    </w:p>
    <w:p w:rsidR="000727A0" w:rsidRPr="000727A0" w:rsidRDefault="000727A0" w:rsidP="000727A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hAnsi="Times New Roman" w:cs="Times New Roman"/>
          <w:sz w:val="20"/>
          <w:szCs w:val="20"/>
        </w:rPr>
        <w:t xml:space="preserve">Цели программы:           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- осуществление экологического просвещения: воспитание у жителей   </w:t>
      </w:r>
    </w:p>
    <w:p w:rsidR="000727A0" w:rsidRPr="000727A0" w:rsidRDefault="000727A0" w:rsidP="000727A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внутригородского муниципального образования посёлок Понтонный бережного                    </w:t>
      </w:r>
    </w:p>
    <w:p w:rsidR="000727A0" w:rsidRPr="000727A0" w:rsidRDefault="000727A0" w:rsidP="000727A0">
      <w:pPr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отношения к природе, окружающей среде;</w:t>
      </w:r>
    </w:p>
    <w:p w:rsidR="000727A0" w:rsidRPr="000727A0" w:rsidRDefault="000727A0" w:rsidP="000727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внутригородского муниципального образования поселок              </w:t>
      </w:r>
    </w:p>
    <w:p w:rsidR="000727A0" w:rsidRPr="000727A0" w:rsidRDefault="000727A0" w:rsidP="000727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Понтонный необходимости рационально использовать природные ресурсы;</w:t>
      </w:r>
    </w:p>
    <w:p w:rsidR="000727A0" w:rsidRPr="000727A0" w:rsidRDefault="000727A0" w:rsidP="000727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- формирование у жителей муниципального образования посёлок Понтонный               </w:t>
      </w:r>
    </w:p>
    <w:p w:rsidR="000727A0" w:rsidRPr="000727A0" w:rsidRDefault="000727A0" w:rsidP="000727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экологической культуры в области обращения с твердыми коммунальными       </w:t>
      </w:r>
    </w:p>
    <w:p w:rsidR="000727A0" w:rsidRPr="000727A0" w:rsidRDefault="000727A0" w:rsidP="000727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отходами, необходимости осуществления раздельного сбора мусора и отходов.</w:t>
      </w:r>
    </w:p>
    <w:p w:rsidR="000727A0" w:rsidRPr="000727A0" w:rsidRDefault="000727A0" w:rsidP="000727A0">
      <w:pPr>
        <w:spacing w:after="120"/>
        <w:ind w:left="2268" w:hanging="2268"/>
        <w:rPr>
          <w:rFonts w:ascii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0727A0">
        <w:rPr>
          <w:rFonts w:ascii="Times New Roman" w:eastAsia="Times New Roman" w:hAnsi="Times New Roman" w:cs="Times New Roman"/>
          <w:sz w:val="20"/>
          <w:szCs w:val="20"/>
        </w:rPr>
        <w:tab/>
      </w:r>
      <w:r w:rsidRPr="000727A0">
        <w:rPr>
          <w:rFonts w:ascii="Times New Roman" w:hAnsi="Times New Roman" w:cs="Times New Roman"/>
          <w:sz w:val="20"/>
          <w:szCs w:val="20"/>
        </w:rPr>
        <w:t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внутригородского муниципального образования посёлок Понтонный</w:t>
      </w:r>
    </w:p>
    <w:p w:rsidR="000727A0" w:rsidRPr="000727A0" w:rsidRDefault="000727A0" w:rsidP="000727A0">
      <w:pPr>
        <w:tabs>
          <w:tab w:val="left" w:pos="2127"/>
        </w:tabs>
        <w:ind w:left="3119" w:hanging="3119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126"/>
        <w:gridCol w:w="1828"/>
        <w:gridCol w:w="1149"/>
        <w:gridCol w:w="1464"/>
        <w:gridCol w:w="1329"/>
      </w:tblGrid>
      <w:tr w:rsidR="000727A0" w:rsidRPr="000727A0" w:rsidTr="000727A0">
        <w:trPr>
          <w:trHeight w:val="540"/>
        </w:trPr>
        <w:tc>
          <w:tcPr>
            <w:tcW w:w="560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6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28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27A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0727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4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 xml:space="preserve">Объем </w:t>
            </w:r>
            <w:proofErr w:type="spellStart"/>
            <w:r w:rsidRPr="000727A0">
              <w:rPr>
                <w:rFonts w:ascii="Times New Roman" w:hAnsi="Times New Roman" w:cs="Times New Roman"/>
                <w:b/>
              </w:rPr>
              <w:t>финансир</w:t>
            </w:r>
            <w:proofErr w:type="spellEnd"/>
            <w:r w:rsidRPr="000727A0">
              <w:rPr>
                <w:rFonts w:ascii="Times New Roman" w:hAnsi="Times New Roman" w:cs="Times New Roman"/>
                <w:b/>
              </w:rPr>
              <w:t>., тыс.руб.</w:t>
            </w:r>
          </w:p>
        </w:tc>
      </w:tr>
      <w:tr w:rsidR="000727A0" w:rsidRPr="000727A0" w:rsidTr="000727A0">
        <w:trPr>
          <w:trHeight w:val="682"/>
        </w:trPr>
        <w:tc>
          <w:tcPr>
            <w:tcW w:w="560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27A0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126" w:type="dxa"/>
          </w:tcPr>
          <w:p w:rsidR="000727A0" w:rsidRPr="000727A0" w:rsidRDefault="000727A0" w:rsidP="000727A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>Экологический субботник в формате "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Плоггинг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140,0</w:t>
            </w:r>
          </w:p>
        </w:tc>
      </w:tr>
      <w:tr w:rsidR="000727A0" w:rsidRPr="000727A0" w:rsidTr="000727A0">
        <w:trPr>
          <w:trHeight w:val="853"/>
        </w:trPr>
        <w:tc>
          <w:tcPr>
            <w:tcW w:w="560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6" w:type="dxa"/>
          </w:tcPr>
          <w:p w:rsidR="000727A0" w:rsidRPr="000727A0" w:rsidRDefault="000727A0" w:rsidP="000727A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 xml:space="preserve">Интерактивный урок "Мысли 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ЭкоЛогично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!"</w:t>
            </w:r>
          </w:p>
        </w:tc>
        <w:tc>
          <w:tcPr>
            <w:tcW w:w="1828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15,0</w:t>
            </w:r>
          </w:p>
        </w:tc>
      </w:tr>
      <w:tr w:rsidR="000727A0" w:rsidRPr="000727A0" w:rsidTr="000727A0">
        <w:trPr>
          <w:trHeight w:val="853"/>
        </w:trPr>
        <w:tc>
          <w:tcPr>
            <w:tcW w:w="560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6" w:type="dxa"/>
          </w:tcPr>
          <w:p w:rsidR="000727A0" w:rsidRPr="000727A0" w:rsidRDefault="000727A0" w:rsidP="000727A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Моно-спектакль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 xml:space="preserve"> "Экологические приключения мусоровоза"</w:t>
            </w:r>
          </w:p>
        </w:tc>
        <w:tc>
          <w:tcPr>
            <w:tcW w:w="1828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1-4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15,0</w:t>
            </w:r>
          </w:p>
        </w:tc>
      </w:tr>
      <w:tr w:rsidR="000727A0" w:rsidRPr="000727A0" w:rsidTr="000727A0">
        <w:trPr>
          <w:trHeight w:val="853"/>
        </w:trPr>
        <w:tc>
          <w:tcPr>
            <w:tcW w:w="560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6" w:type="dxa"/>
          </w:tcPr>
          <w:p w:rsidR="000727A0" w:rsidRPr="000727A0" w:rsidRDefault="000727A0" w:rsidP="000727A0">
            <w:pPr>
              <w:ind w:right="-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727A0">
              <w:rPr>
                <w:rFonts w:ascii="Times New Roman" w:hAnsi="Times New Roman" w:cs="Times New Roman"/>
                <w:spacing w:val="-4"/>
              </w:rPr>
              <w:t xml:space="preserve">Семейный фестиваль "Действуй </w:t>
            </w:r>
            <w:proofErr w:type="spellStart"/>
            <w:r w:rsidRPr="000727A0">
              <w:rPr>
                <w:rFonts w:ascii="Times New Roman" w:hAnsi="Times New Roman" w:cs="Times New Roman"/>
                <w:spacing w:val="-4"/>
              </w:rPr>
              <w:t>ЭкоЛогично</w:t>
            </w:r>
            <w:proofErr w:type="spellEnd"/>
            <w:r w:rsidRPr="000727A0">
              <w:rPr>
                <w:rFonts w:ascii="Times New Roman" w:hAnsi="Times New Roman" w:cs="Times New Roman"/>
                <w:spacing w:val="-4"/>
              </w:rPr>
              <w:t>"</w:t>
            </w:r>
          </w:p>
        </w:tc>
        <w:tc>
          <w:tcPr>
            <w:tcW w:w="1828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1329" w:type="dxa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</w:rPr>
            </w:pPr>
            <w:r w:rsidRPr="000727A0">
              <w:rPr>
                <w:rFonts w:ascii="Times New Roman" w:hAnsi="Times New Roman" w:cs="Times New Roman"/>
              </w:rPr>
              <w:t>65,0</w:t>
            </w:r>
          </w:p>
        </w:tc>
      </w:tr>
      <w:tr w:rsidR="000727A0" w:rsidRPr="000727A0" w:rsidTr="000727A0">
        <w:trPr>
          <w:trHeight w:val="451"/>
        </w:trPr>
        <w:tc>
          <w:tcPr>
            <w:tcW w:w="8127" w:type="dxa"/>
            <w:gridSpan w:val="5"/>
            <w:vAlign w:val="center"/>
          </w:tcPr>
          <w:p w:rsidR="000727A0" w:rsidRPr="000727A0" w:rsidRDefault="000727A0" w:rsidP="000727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0727A0" w:rsidRPr="000727A0" w:rsidRDefault="000727A0" w:rsidP="00072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7A0">
              <w:rPr>
                <w:rFonts w:ascii="Times New Roman" w:hAnsi="Times New Roman" w:cs="Times New Roman"/>
                <w:b/>
              </w:rPr>
              <w:t>235,0</w:t>
            </w:r>
          </w:p>
        </w:tc>
      </w:tr>
    </w:tbl>
    <w:p w:rsidR="000727A0" w:rsidRPr="000727A0" w:rsidRDefault="000727A0" w:rsidP="00072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2292" w:rsidRPr="000727A0" w:rsidRDefault="00182292" w:rsidP="000727A0"/>
    <w:sectPr w:rsidR="00182292" w:rsidRPr="000727A0" w:rsidSect="0070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708"/>
    <w:multiLevelType w:val="hybridMultilevel"/>
    <w:tmpl w:val="64AA4CC0"/>
    <w:lvl w:ilvl="0" w:tplc="721CFE1E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01F"/>
    <w:rsid w:val="00053C84"/>
    <w:rsid w:val="000727A0"/>
    <w:rsid w:val="00134609"/>
    <w:rsid w:val="00182292"/>
    <w:rsid w:val="002053AE"/>
    <w:rsid w:val="00517DF0"/>
    <w:rsid w:val="006250A4"/>
    <w:rsid w:val="006E3FF7"/>
    <w:rsid w:val="00703E29"/>
    <w:rsid w:val="008B6C02"/>
    <w:rsid w:val="00BD1419"/>
    <w:rsid w:val="00CC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9"/>
  </w:style>
  <w:style w:type="paragraph" w:styleId="1">
    <w:name w:val="heading 1"/>
    <w:basedOn w:val="a"/>
    <w:next w:val="a"/>
    <w:link w:val="10"/>
    <w:qFormat/>
    <w:rsid w:val="000727A0"/>
    <w:pPr>
      <w:keepNext/>
      <w:spacing w:after="0" w:line="240" w:lineRule="auto"/>
      <w:jc w:val="center"/>
      <w:outlineLvl w:val="0"/>
    </w:pPr>
    <w:rPr>
      <w:rFonts w:ascii="a_AntiqueTrady" w:eastAsia="Times New Roman" w:hAnsi="a_AntiqueTrady" w:cs="Times New Roman"/>
      <w:b/>
      <w:spacing w:val="60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A0"/>
    <w:rPr>
      <w:rFonts w:ascii="a_AntiqueTrady" w:eastAsia="Times New Roman" w:hAnsi="a_AntiqueTrady" w:cs="Times New Roman"/>
      <w:b/>
      <w:spacing w:val="60"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2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с отступом Знак"/>
    <w:basedOn w:val="a0"/>
    <w:link w:val="a4"/>
    <w:semiHidden/>
    <w:rsid w:val="000727A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3"/>
    <w:semiHidden/>
    <w:unhideWhenUsed/>
    <w:rsid w:val="000727A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Основной"/>
    <w:basedOn w:val="a"/>
    <w:rsid w:val="000727A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основной"/>
    <w:basedOn w:val="a"/>
    <w:rsid w:val="000727A0"/>
    <w:pPr>
      <w:widowControl w:val="0"/>
      <w:snapToGri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727A0"/>
  </w:style>
  <w:style w:type="paragraph" w:styleId="a8">
    <w:name w:val="header"/>
    <w:basedOn w:val="a"/>
    <w:link w:val="a7"/>
    <w:uiPriority w:val="99"/>
    <w:semiHidden/>
    <w:unhideWhenUsed/>
    <w:rsid w:val="0007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0727A0"/>
  </w:style>
  <w:style w:type="paragraph" w:styleId="aa">
    <w:name w:val="footer"/>
    <w:basedOn w:val="a"/>
    <w:link w:val="a9"/>
    <w:uiPriority w:val="99"/>
    <w:semiHidden/>
    <w:unhideWhenUsed/>
    <w:rsid w:val="000727A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a"/>
    <w:link w:val="ac"/>
    <w:qFormat/>
    <w:rsid w:val="000727A0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c">
    <w:name w:val="Название Знак"/>
    <w:basedOn w:val="a0"/>
    <w:link w:val="ab"/>
    <w:rsid w:val="000727A0"/>
    <w:rPr>
      <w:rFonts w:ascii="Times New Roman" w:eastAsia="Times New Roman" w:hAnsi="Times New Roman" w:cs="Times New Roman"/>
      <w:b/>
      <w:sz w:val="30"/>
      <w:szCs w:val="20"/>
    </w:rPr>
  </w:style>
  <w:style w:type="paragraph" w:styleId="ad">
    <w:name w:val="Normal (Web)"/>
    <w:basedOn w:val="a"/>
    <w:rsid w:val="0007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727A0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28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7</cp:revision>
  <dcterms:created xsi:type="dcterms:W3CDTF">2022-12-27T08:48:00Z</dcterms:created>
  <dcterms:modified xsi:type="dcterms:W3CDTF">2022-12-28T08:43:00Z</dcterms:modified>
</cp:coreProperties>
</file>