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C0" w:rsidRDefault="00A83FC0" w:rsidP="00A83FC0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A83FC0" w:rsidRDefault="00A83FC0" w:rsidP="00A83F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83FC0" w:rsidRDefault="00A83FC0" w:rsidP="00A83FC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A83FC0" w:rsidRPr="00A83FC0" w:rsidRDefault="00A83FC0" w:rsidP="00A83FC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A83FC0">
        <w:rPr>
          <w:b/>
          <w:i/>
        </w:rPr>
        <w:t>. 462-40-40,</w:t>
      </w:r>
      <w:r>
        <w:rPr>
          <w:b/>
          <w:i/>
        </w:rPr>
        <w:t>т</w:t>
      </w:r>
      <w:r w:rsidRPr="00A83FC0">
        <w:rPr>
          <w:b/>
          <w:i/>
        </w:rPr>
        <w:t>./</w:t>
      </w:r>
      <w:r>
        <w:rPr>
          <w:b/>
          <w:i/>
        </w:rPr>
        <w:t>факс</w:t>
      </w:r>
      <w:r w:rsidRPr="00A83FC0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A83FC0">
        <w:rPr>
          <w:b/>
          <w:i/>
        </w:rPr>
        <w:t>-</w:t>
      </w:r>
      <w:r>
        <w:rPr>
          <w:b/>
          <w:i/>
          <w:lang w:val="en-US"/>
        </w:rPr>
        <w:t>mail</w:t>
      </w:r>
      <w:r w:rsidRPr="00A83FC0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lang w:val="en-US"/>
          </w:rPr>
          <w:t>dubin</w:t>
        </w:r>
        <w:r w:rsidRPr="00A83FC0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A83FC0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A83FC0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A83FC0" w:rsidRPr="00A83FC0" w:rsidRDefault="00A83FC0" w:rsidP="00A83FC0">
      <w:pPr>
        <w:jc w:val="right"/>
        <w:outlineLvl w:val="0"/>
        <w:rPr>
          <w:b/>
          <w:sz w:val="28"/>
        </w:rPr>
      </w:pPr>
    </w:p>
    <w:p w:rsidR="00A83FC0" w:rsidRDefault="00A83FC0" w:rsidP="00A83FC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41/387-1</w:t>
      </w:r>
    </w:p>
    <w:p w:rsidR="00A83FC0" w:rsidRDefault="00A83FC0" w:rsidP="00A83FC0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A83FC0" w:rsidRDefault="00A83FC0" w:rsidP="00A83FC0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A83FC0" w:rsidRDefault="00A83FC0" w:rsidP="00A83FC0">
      <w:pPr>
        <w:rPr>
          <w:u w:val="single"/>
        </w:rPr>
      </w:pPr>
    </w:p>
    <w:p w:rsidR="00A83FC0" w:rsidRDefault="00A83FC0" w:rsidP="00A83FC0">
      <w:pPr>
        <w:rPr>
          <w:b/>
          <w:u w:val="single"/>
        </w:rPr>
      </w:pPr>
      <w:r>
        <w:rPr>
          <w:b/>
          <w:u w:val="single"/>
        </w:rPr>
        <w:t>23.03. 2022 года</w:t>
      </w:r>
    </w:p>
    <w:p w:rsidR="00A83FC0" w:rsidRDefault="00A83FC0" w:rsidP="00A83FC0">
      <w:pPr>
        <w:rPr>
          <w:b/>
        </w:rPr>
      </w:pP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 xml:space="preserve">« Проект итогов исполнения бюджета </w:t>
      </w: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>МО п</w:t>
      </w:r>
      <w:proofErr w:type="gramStart"/>
      <w:r>
        <w:rPr>
          <w:b/>
          <w:bCs/>
          <w:iCs/>
        </w:rPr>
        <w:t>.П</w:t>
      </w:r>
      <w:proofErr w:type="gramEnd"/>
      <w:r>
        <w:rPr>
          <w:b/>
          <w:bCs/>
          <w:iCs/>
        </w:rPr>
        <w:t>онтонный за 2021 год»</w:t>
      </w:r>
    </w:p>
    <w:p w:rsidR="00A83FC0" w:rsidRDefault="00A83FC0" w:rsidP="00A83FC0"/>
    <w:p w:rsidR="00A83FC0" w:rsidRDefault="00A83FC0" w:rsidP="00A83FC0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A83FC0" w:rsidRDefault="00A83FC0" w:rsidP="00400E8A">
      <w:pPr>
        <w:jc w:val="both"/>
        <w:rPr>
          <w:sz w:val="28"/>
          <w:szCs w:val="28"/>
        </w:rPr>
      </w:pP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 в Приложениях №№1-5.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по исполнению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 и Приложения № 1 и №2 в газете и на сайте МО п.Понтонный.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27.03. 2022 года.                        отв.- Сумбаров В.Н.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публичных слушаний по ПРОЕКТУ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год: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дату проведения публичных слушаний по исполнению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28 апреля 2022 года в 17-30. Место проведения Розовый зал ДК «Нева» (Дюбин И.Н.)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 вопросов и предложениям по исполнению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 по телефону 462-44-27, в рабочие дни с 9-00 до 17-00.  (Маликова Л.В.)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подготовку визуализации исполнения бюджета за 2021 год, трансляцию в прямом эфире и запись публичных слушаний для дальнейшего размещения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 (Беглов Э.А.)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26.04.2022года                              отв.- Сумбаров В.Н.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направление ПРОЕКТА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 в КСП г.Санкт-Петербурга и Комитет финансов Правительства Санкт-Петербурга.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01.04.2022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Дюбин И.Н.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опубликования (обнародования).</w:t>
      </w:r>
    </w:p>
    <w:p w:rsidR="00400E8A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A83FC0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</w:t>
      </w: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= И.Н.Дюбин =</w:t>
      </w:r>
    </w:p>
    <w:p w:rsidR="00A83FC0" w:rsidRDefault="00A83FC0" w:rsidP="00A83FC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A83FC0" w:rsidRDefault="00A83FC0" w:rsidP="00A83F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83FC0" w:rsidRDefault="00A83FC0" w:rsidP="00A83FC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A83FC0" w:rsidRPr="00A83FC0" w:rsidRDefault="00A83FC0" w:rsidP="00A83FC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A83FC0">
        <w:rPr>
          <w:b/>
          <w:i/>
        </w:rPr>
        <w:t>. 462-40-40,</w:t>
      </w:r>
      <w:r>
        <w:rPr>
          <w:b/>
          <w:i/>
        </w:rPr>
        <w:t>т</w:t>
      </w:r>
      <w:r w:rsidRPr="00A83FC0">
        <w:rPr>
          <w:b/>
          <w:i/>
        </w:rPr>
        <w:t>./</w:t>
      </w:r>
      <w:r>
        <w:rPr>
          <w:b/>
          <w:i/>
        </w:rPr>
        <w:t>факс</w:t>
      </w:r>
      <w:r w:rsidRPr="00A83FC0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A83FC0">
        <w:rPr>
          <w:b/>
          <w:i/>
        </w:rPr>
        <w:t>-</w:t>
      </w:r>
      <w:r>
        <w:rPr>
          <w:b/>
          <w:i/>
          <w:lang w:val="en-US"/>
        </w:rPr>
        <w:t>mail</w:t>
      </w:r>
      <w:r w:rsidRPr="00A83FC0"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lang w:val="en-US"/>
          </w:rPr>
          <w:t>dubin</w:t>
        </w:r>
        <w:r w:rsidRPr="00A83FC0"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 w:rsidRPr="00A83FC0"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 w:rsidRPr="00A83FC0"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A83FC0" w:rsidRPr="00A83FC0" w:rsidRDefault="00A83FC0" w:rsidP="00A83FC0">
      <w:pPr>
        <w:jc w:val="right"/>
        <w:outlineLvl w:val="0"/>
        <w:rPr>
          <w:b/>
          <w:sz w:val="28"/>
        </w:rPr>
      </w:pPr>
    </w:p>
    <w:p w:rsidR="00A83FC0" w:rsidRDefault="00A83FC0" w:rsidP="00A83FC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41/387-2</w:t>
      </w:r>
    </w:p>
    <w:p w:rsidR="00A83FC0" w:rsidRDefault="00A83FC0" w:rsidP="00A83FC0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A83FC0" w:rsidRDefault="00A83FC0" w:rsidP="00A83FC0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A83FC0" w:rsidRDefault="00A83FC0" w:rsidP="00A83FC0">
      <w:pPr>
        <w:rPr>
          <w:u w:val="single"/>
        </w:rPr>
      </w:pPr>
    </w:p>
    <w:p w:rsidR="00A83FC0" w:rsidRDefault="00A83FC0" w:rsidP="00A83FC0">
      <w:pPr>
        <w:rPr>
          <w:b/>
          <w:u w:val="single"/>
        </w:rPr>
      </w:pPr>
      <w:r>
        <w:rPr>
          <w:b/>
          <w:u w:val="single"/>
        </w:rPr>
        <w:t>23.03. 2022 года</w:t>
      </w:r>
    </w:p>
    <w:p w:rsidR="00A83FC0" w:rsidRDefault="00A83FC0" w:rsidP="00A83FC0">
      <w:pPr>
        <w:rPr>
          <w:b/>
        </w:rPr>
      </w:pPr>
    </w:p>
    <w:p w:rsidR="00A83FC0" w:rsidRPr="00A83FC0" w:rsidRDefault="00A83FC0" w:rsidP="00A83FC0">
      <w:pPr>
        <w:jc w:val="both"/>
        <w:rPr>
          <w:b/>
          <w:i/>
        </w:rPr>
      </w:pPr>
      <w:r w:rsidRPr="00A83FC0">
        <w:rPr>
          <w:b/>
          <w:i/>
        </w:rPr>
        <w:t xml:space="preserve">«О системе исполнения мероприятий </w:t>
      </w:r>
      <w:proofErr w:type="gramStart"/>
      <w:r w:rsidRPr="00A83FC0">
        <w:rPr>
          <w:b/>
          <w:i/>
        </w:rPr>
        <w:t>к</w:t>
      </w:r>
      <w:proofErr w:type="gramEnd"/>
      <w:r w:rsidRPr="00A83FC0">
        <w:rPr>
          <w:b/>
          <w:i/>
        </w:rPr>
        <w:t xml:space="preserve"> Дню Победы».</w:t>
      </w:r>
    </w:p>
    <w:p w:rsidR="00A83FC0" w:rsidRPr="00A83FC0" w:rsidRDefault="00A83FC0" w:rsidP="00A83FC0">
      <w:pPr>
        <w:jc w:val="both"/>
        <w:rPr>
          <w:b/>
          <w:i/>
        </w:rPr>
      </w:pPr>
      <w:r w:rsidRPr="00A83FC0">
        <w:rPr>
          <w:b/>
          <w:i/>
        </w:rPr>
        <w:t xml:space="preserve">           </w:t>
      </w:r>
    </w:p>
    <w:p w:rsidR="00A83FC0" w:rsidRDefault="00A83FC0" w:rsidP="00A83FC0"/>
    <w:p w:rsidR="00A83FC0" w:rsidRDefault="00A83FC0" w:rsidP="00A83FC0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A83FC0" w:rsidRDefault="00A83FC0" w:rsidP="00400E8A">
      <w:pPr>
        <w:jc w:val="both"/>
        <w:rPr>
          <w:sz w:val="28"/>
          <w:szCs w:val="28"/>
        </w:rPr>
      </w:pPr>
    </w:p>
    <w:p w:rsidR="00400E8A" w:rsidRPr="00A83FC0" w:rsidRDefault="00400E8A" w:rsidP="00400E8A">
      <w:pPr>
        <w:jc w:val="both"/>
      </w:pPr>
      <w:r w:rsidRPr="00A83FC0">
        <w:t xml:space="preserve"> 1. Организовать проведение торгов по подготовке и проведению автобусных экскурсий для различных категорий жителей МО п</w:t>
      </w:r>
      <w:proofErr w:type="gramStart"/>
      <w:r w:rsidRPr="00A83FC0">
        <w:t>.П</w:t>
      </w:r>
      <w:proofErr w:type="gramEnd"/>
      <w:r w:rsidRPr="00A83FC0">
        <w:t>онтонный по достопримечательным местам города Санкт-Петербурга.</w:t>
      </w:r>
    </w:p>
    <w:p w:rsidR="00400E8A" w:rsidRPr="00A83FC0" w:rsidRDefault="00400E8A" w:rsidP="00400E8A">
      <w:pPr>
        <w:jc w:val="both"/>
      </w:pPr>
      <w:r w:rsidRPr="00A83FC0">
        <w:t xml:space="preserve">                  </w:t>
      </w:r>
      <w:proofErr w:type="gramStart"/>
      <w:r w:rsidRPr="00A83FC0">
        <w:t>с</w:t>
      </w:r>
      <w:proofErr w:type="gramEnd"/>
      <w:r w:rsidRPr="00A83FC0">
        <w:t>рок-до 01.04.2022 года.                     отв.- Сумбаров В.Н.</w:t>
      </w:r>
    </w:p>
    <w:p w:rsidR="00400E8A" w:rsidRPr="00A83FC0" w:rsidRDefault="00400E8A" w:rsidP="00400E8A">
      <w:pPr>
        <w:jc w:val="both"/>
      </w:pPr>
      <w:r w:rsidRPr="00A83FC0">
        <w:t>2. Организовать подготовку вечера отдыха для ветеранов, входящих в категорию ветеранов войны с чаепитием и концертом в Розовом зале ДК «Нева».</w:t>
      </w:r>
    </w:p>
    <w:p w:rsidR="00400E8A" w:rsidRPr="00A83FC0" w:rsidRDefault="00400E8A" w:rsidP="00400E8A">
      <w:pPr>
        <w:jc w:val="both"/>
      </w:pPr>
      <w:r w:rsidRPr="00A83FC0">
        <w:t xml:space="preserve">               </w:t>
      </w:r>
      <w:proofErr w:type="gramStart"/>
      <w:r w:rsidRPr="00A83FC0">
        <w:t>с</w:t>
      </w:r>
      <w:proofErr w:type="gramEnd"/>
      <w:r w:rsidRPr="00A83FC0">
        <w:t xml:space="preserve">рок-до 05.05.2022 года.                       отв.- Харитонов О.М.      </w:t>
      </w:r>
    </w:p>
    <w:p w:rsidR="00400E8A" w:rsidRPr="00A83FC0" w:rsidRDefault="00400E8A" w:rsidP="00400E8A">
      <w:pPr>
        <w:jc w:val="both"/>
      </w:pPr>
      <w:r w:rsidRPr="00A83FC0">
        <w:t xml:space="preserve">3. Организовать закупку карт торговых сетей для вручения ветеранам войны </w:t>
      </w:r>
      <w:proofErr w:type="gramStart"/>
      <w:r w:rsidRPr="00A83FC0">
        <w:t>к</w:t>
      </w:r>
      <w:proofErr w:type="gramEnd"/>
      <w:r w:rsidRPr="00A83FC0">
        <w:t xml:space="preserve"> Дню Победы.</w:t>
      </w:r>
    </w:p>
    <w:p w:rsidR="00400E8A" w:rsidRPr="00A83FC0" w:rsidRDefault="00400E8A" w:rsidP="00400E8A">
      <w:pPr>
        <w:jc w:val="both"/>
      </w:pPr>
      <w:r w:rsidRPr="00A83FC0">
        <w:t xml:space="preserve">               сро</w:t>
      </w:r>
      <w:proofErr w:type="gramStart"/>
      <w:r w:rsidRPr="00A83FC0">
        <w:t>к-</w:t>
      </w:r>
      <w:proofErr w:type="gramEnd"/>
      <w:r w:rsidRPr="00A83FC0">
        <w:t xml:space="preserve"> до 20.04.2022 года.                      отв. - Сумбаров В.Н.</w:t>
      </w:r>
    </w:p>
    <w:p w:rsidR="00400E8A" w:rsidRPr="00A83FC0" w:rsidRDefault="00400E8A" w:rsidP="00400E8A">
      <w:pPr>
        <w:jc w:val="both"/>
      </w:pPr>
      <w:r w:rsidRPr="00A83FC0">
        <w:t xml:space="preserve">4. Организовать поздравление и вручение карт торговых сетей, </w:t>
      </w:r>
      <w:proofErr w:type="gramStart"/>
      <w:r w:rsidRPr="00A83FC0">
        <w:t>к</w:t>
      </w:r>
      <w:proofErr w:type="gramEnd"/>
      <w:r w:rsidRPr="00A83FC0">
        <w:t xml:space="preserve"> Дню Победы, ветеранам, входящим в категорию ветеранов войны.</w:t>
      </w:r>
    </w:p>
    <w:p w:rsidR="00400E8A" w:rsidRPr="00A83FC0" w:rsidRDefault="00400E8A" w:rsidP="00400E8A">
      <w:pPr>
        <w:jc w:val="both"/>
      </w:pPr>
      <w:r w:rsidRPr="00A83FC0">
        <w:t xml:space="preserve">               сро</w:t>
      </w:r>
      <w:proofErr w:type="gramStart"/>
      <w:r w:rsidRPr="00A83FC0">
        <w:t>к-</w:t>
      </w:r>
      <w:proofErr w:type="gramEnd"/>
      <w:r w:rsidRPr="00A83FC0">
        <w:t xml:space="preserve"> до 06.05.2022 года.                     отв. - Пищалкина Е.Ю.</w:t>
      </w:r>
    </w:p>
    <w:p w:rsidR="00400E8A" w:rsidRPr="00A83FC0" w:rsidRDefault="00400E8A" w:rsidP="00400E8A">
      <w:pPr>
        <w:jc w:val="both"/>
      </w:pPr>
      <w:r w:rsidRPr="00A83FC0">
        <w:t>5. Организовать проведение торгов по подготовке торжественных мероприятий на воинских захоронениях к 77-й годовщине Победы советского народа в Великой Отечественной войне.</w:t>
      </w:r>
    </w:p>
    <w:p w:rsidR="00400E8A" w:rsidRPr="00A83FC0" w:rsidRDefault="00400E8A" w:rsidP="00400E8A">
      <w:pPr>
        <w:jc w:val="both"/>
      </w:pPr>
      <w:r w:rsidRPr="00A83FC0">
        <w:t xml:space="preserve">               сро</w:t>
      </w:r>
      <w:proofErr w:type="gramStart"/>
      <w:r w:rsidRPr="00A83FC0">
        <w:t>к-</w:t>
      </w:r>
      <w:proofErr w:type="gramEnd"/>
      <w:r w:rsidRPr="00A83FC0">
        <w:t xml:space="preserve"> до 20.04.2022 года.                     отв.- Сумбаров В.Н.</w:t>
      </w:r>
    </w:p>
    <w:p w:rsidR="00400E8A" w:rsidRPr="00A83FC0" w:rsidRDefault="00400E8A" w:rsidP="00400E8A">
      <w:pPr>
        <w:jc w:val="both"/>
      </w:pPr>
      <w:r w:rsidRPr="00A83FC0">
        <w:t xml:space="preserve">6. Организовать проведение торжественно-траурных мероприятий к 77-й годовщине Победы советского народа в Великой Отечественной войне, 5 мая в парке УИФК и на улице Судостроителей, 6 мая на </w:t>
      </w:r>
      <w:proofErr w:type="spellStart"/>
      <w:r w:rsidRPr="00A83FC0">
        <w:t>Корчминском</w:t>
      </w:r>
      <w:proofErr w:type="spellEnd"/>
      <w:r w:rsidRPr="00A83FC0">
        <w:t xml:space="preserve"> воинском захоронении и у мемориальных досок А.Товпеко и В.Петровой.</w:t>
      </w:r>
    </w:p>
    <w:p w:rsidR="00400E8A" w:rsidRPr="00A83FC0" w:rsidRDefault="00400E8A" w:rsidP="00400E8A">
      <w:pPr>
        <w:jc w:val="both"/>
      </w:pPr>
      <w:r w:rsidRPr="00A83FC0">
        <w:t xml:space="preserve">              </w:t>
      </w:r>
      <w:proofErr w:type="gramStart"/>
      <w:r w:rsidRPr="00A83FC0">
        <w:t>с</w:t>
      </w:r>
      <w:proofErr w:type="gramEnd"/>
      <w:r w:rsidRPr="00A83FC0">
        <w:t xml:space="preserve">рок- 5,6 мая 2022 года.                отв. - Дюбин И.Н., Хламенко Ю.А. </w:t>
      </w:r>
    </w:p>
    <w:p w:rsidR="00400E8A" w:rsidRPr="00A83FC0" w:rsidRDefault="00400E8A" w:rsidP="00400E8A">
      <w:pPr>
        <w:jc w:val="both"/>
      </w:pPr>
      <w:r w:rsidRPr="00A83FC0">
        <w:t>7. Решение вступает в силу с момента принятии и подлежит обнародованию на сайте МО п</w:t>
      </w:r>
      <w:proofErr w:type="gramStart"/>
      <w:r w:rsidRPr="00A83FC0">
        <w:t>.П</w:t>
      </w:r>
      <w:proofErr w:type="gramEnd"/>
      <w:r w:rsidRPr="00A83FC0">
        <w:t>онтонный.</w:t>
      </w:r>
    </w:p>
    <w:p w:rsidR="00400E8A" w:rsidRPr="00A83FC0" w:rsidRDefault="00400E8A" w:rsidP="00400E8A">
      <w:pPr>
        <w:jc w:val="both"/>
      </w:pPr>
      <w:r w:rsidRPr="00A83FC0">
        <w:t xml:space="preserve">              сро</w:t>
      </w:r>
      <w:proofErr w:type="gramStart"/>
      <w:r w:rsidRPr="00A83FC0">
        <w:t>к-</w:t>
      </w:r>
      <w:proofErr w:type="gramEnd"/>
      <w:r w:rsidRPr="00A83FC0">
        <w:t xml:space="preserve"> до 30.04.2022 года.                отв. -Дюбин И.Н.</w:t>
      </w:r>
    </w:p>
    <w:p w:rsidR="00400E8A" w:rsidRPr="00A83FC0" w:rsidRDefault="00400E8A" w:rsidP="00400E8A">
      <w:pPr>
        <w:jc w:val="both"/>
      </w:pPr>
      <w:r w:rsidRPr="00A83FC0">
        <w:t>8. Контроль выполнения Решения возложить на Дюбина И.Н.</w:t>
      </w:r>
    </w:p>
    <w:p w:rsidR="00A83FC0" w:rsidRDefault="00400E8A" w:rsidP="0040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83FC0" w:rsidRDefault="00A83FC0" w:rsidP="00A83FC0">
      <w:pPr>
        <w:rPr>
          <w:sz w:val="28"/>
          <w:szCs w:val="28"/>
        </w:rPr>
      </w:pP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</w:t>
      </w: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= И.Н.Дюбин =</w:t>
      </w:r>
    </w:p>
    <w:p w:rsidR="00A83FC0" w:rsidRDefault="00A83FC0" w:rsidP="00A83FC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Муниципальный Совет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83FC0" w:rsidRDefault="00A83FC0" w:rsidP="00A83FC0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A83FC0" w:rsidRDefault="00A83FC0" w:rsidP="00A83F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83FC0" w:rsidRDefault="00A83FC0" w:rsidP="00A83FC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 А.Товпеко, 10</w:t>
      </w:r>
    </w:p>
    <w:p w:rsidR="00A83FC0" w:rsidRDefault="00A83FC0" w:rsidP="00A83FC0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>
        <w:rPr>
          <w:b/>
          <w:i/>
          <w:lang w:val="en-US"/>
        </w:rPr>
        <w:t>. 462-40-40,</w:t>
      </w:r>
      <w:r>
        <w:rPr>
          <w:b/>
          <w:i/>
        </w:rPr>
        <w:t>т</w:t>
      </w:r>
      <w:r>
        <w:rPr>
          <w:b/>
          <w:i/>
          <w:lang w:val="en-US"/>
        </w:rPr>
        <w:t>./</w:t>
      </w:r>
      <w:r>
        <w:rPr>
          <w:b/>
          <w:i/>
        </w:rPr>
        <w:t>факс</w:t>
      </w:r>
      <w:r>
        <w:rPr>
          <w:b/>
          <w:i/>
          <w:lang w:val="en-US"/>
        </w:rPr>
        <w:t xml:space="preserve"> 462-40-39 e-mail: </w:t>
      </w:r>
      <w:hyperlink r:id="rId7" w:history="1">
        <w:r>
          <w:rPr>
            <w:rStyle w:val="a3"/>
            <w:b/>
            <w:i/>
            <w:lang w:val="en-US"/>
          </w:rPr>
          <w:t>dubin@mo-pontonniy.ru</w:t>
        </w:r>
      </w:hyperlink>
    </w:p>
    <w:p w:rsidR="00A83FC0" w:rsidRDefault="00A83FC0" w:rsidP="00A83FC0">
      <w:pPr>
        <w:jc w:val="right"/>
        <w:outlineLvl w:val="0"/>
        <w:rPr>
          <w:b/>
          <w:sz w:val="28"/>
          <w:lang w:val="en-US"/>
        </w:rPr>
      </w:pPr>
    </w:p>
    <w:p w:rsidR="00A83FC0" w:rsidRDefault="00A83FC0" w:rsidP="00A83FC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41/387-3</w:t>
      </w:r>
    </w:p>
    <w:p w:rsidR="00A83FC0" w:rsidRDefault="00A83FC0" w:rsidP="00A83FC0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A83FC0" w:rsidRDefault="00A83FC0" w:rsidP="00A83FC0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A83FC0" w:rsidRDefault="00A83FC0" w:rsidP="00A83FC0">
      <w:pPr>
        <w:rPr>
          <w:u w:val="single"/>
        </w:rPr>
      </w:pPr>
    </w:p>
    <w:p w:rsidR="00A83FC0" w:rsidRDefault="00A83FC0" w:rsidP="00A83FC0">
      <w:pPr>
        <w:rPr>
          <w:b/>
          <w:u w:val="single"/>
        </w:rPr>
      </w:pPr>
      <w:r>
        <w:rPr>
          <w:b/>
          <w:u w:val="single"/>
        </w:rPr>
        <w:t>23.03. 2022 года</w:t>
      </w:r>
    </w:p>
    <w:p w:rsidR="00A83FC0" w:rsidRDefault="00A83FC0" w:rsidP="00A83FC0">
      <w:pPr>
        <w:rPr>
          <w:b/>
        </w:rPr>
      </w:pP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>«Об утверждении Положения «О денежном содержании лиц,</w:t>
      </w: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>замещающих муниципальные должности и муниципальных служащих,</w:t>
      </w: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proofErr w:type="gramStart"/>
      <w:r>
        <w:rPr>
          <w:b/>
          <w:bCs/>
          <w:iCs/>
        </w:rPr>
        <w:t xml:space="preserve">замещающих должности муниципальной службы в органах местного </w:t>
      </w:r>
      <w:proofErr w:type="gramEnd"/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 xml:space="preserve">самоуправления внутригородского муниципального образования </w:t>
      </w:r>
    </w:p>
    <w:p w:rsidR="00A83FC0" w:rsidRDefault="00A83FC0" w:rsidP="00A83FC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>Санкт-Петербурга поселок Понтонный»</w:t>
      </w:r>
    </w:p>
    <w:p w:rsidR="00A83FC0" w:rsidRDefault="00A83FC0" w:rsidP="00A83FC0"/>
    <w:p w:rsidR="00A83FC0" w:rsidRDefault="00A83FC0" w:rsidP="00A83FC0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A83FC0" w:rsidRDefault="00A83FC0" w:rsidP="00A83FC0">
      <w:pPr>
        <w:pStyle w:val="a4"/>
        <w:spacing w:beforeAutospacing="0" w:after="0" w:afterAutospacing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</w:t>
      </w:r>
      <w:r>
        <w:rPr>
          <w:b/>
          <w:bCs/>
          <w:iCs/>
        </w:rPr>
        <w:t xml:space="preserve">«О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поселок Понтонный» </w:t>
      </w: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A83FC0" w:rsidRDefault="00A83FC0" w:rsidP="00A83FC0">
      <w:pPr>
        <w:pStyle w:val="a4"/>
        <w:spacing w:beforeAutospacing="0" w:after="0" w:afterAutospacing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после официального опубликования </w:t>
      </w:r>
    </w:p>
    <w:p w:rsidR="00A83FC0" w:rsidRDefault="00A83FC0" w:rsidP="00A83FC0">
      <w:pPr>
        <w:rPr>
          <w:sz w:val="28"/>
          <w:szCs w:val="28"/>
        </w:rPr>
      </w:pPr>
      <w:r>
        <w:rPr>
          <w:sz w:val="28"/>
          <w:szCs w:val="28"/>
        </w:rPr>
        <w:t>(обнародования).</w:t>
      </w:r>
    </w:p>
    <w:p w:rsidR="00A83FC0" w:rsidRDefault="00A83FC0" w:rsidP="00A83FC0">
      <w:pPr>
        <w:rPr>
          <w:sz w:val="28"/>
          <w:szCs w:val="28"/>
        </w:rPr>
      </w:pPr>
      <w:r>
        <w:rPr>
          <w:sz w:val="28"/>
          <w:szCs w:val="28"/>
        </w:rPr>
        <w:t>3.Контроль выполнения Решения возложить на Салтыкова С.Н.</w:t>
      </w:r>
    </w:p>
    <w:p w:rsidR="00A83FC0" w:rsidRDefault="00A83FC0" w:rsidP="00A83FC0">
      <w:pPr>
        <w:rPr>
          <w:sz w:val="28"/>
          <w:szCs w:val="28"/>
        </w:rPr>
      </w:pPr>
    </w:p>
    <w:p w:rsidR="00A83FC0" w:rsidRDefault="00A83FC0" w:rsidP="00A83FC0">
      <w:pPr>
        <w:rPr>
          <w:sz w:val="28"/>
          <w:szCs w:val="28"/>
        </w:rPr>
      </w:pP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</w:t>
      </w:r>
    </w:p>
    <w:p w:rsidR="00A83FC0" w:rsidRDefault="00A83FC0" w:rsidP="00A8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= И.Н.Дюбин =</w:t>
      </w:r>
    </w:p>
    <w:p w:rsidR="00A83FC0" w:rsidRDefault="00A83FC0" w:rsidP="00A83FC0">
      <w:pPr>
        <w:rPr>
          <w:b/>
          <w:sz w:val="28"/>
          <w:szCs w:val="28"/>
        </w:rPr>
      </w:pPr>
    </w:p>
    <w:p w:rsidR="00F04C42" w:rsidRDefault="00F04C42"/>
    <w:sectPr w:rsidR="00F04C42" w:rsidSect="00F0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8A"/>
    <w:rsid w:val="00400E8A"/>
    <w:rsid w:val="00A83FC0"/>
    <w:rsid w:val="00AC4A2A"/>
    <w:rsid w:val="00F0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3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3F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in@mo-pontonni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in@mo-pontonniy.ru" TargetMode="External"/><Relationship Id="rId5" Type="http://schemas.openxmlformats.org/officeDocument/2006/relationships/hyperlink" Target="mailto:dubin@mo-pontonni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0A2C-1330-4A9B-81CF-ECEB425D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2022-03-24T08:47:00Z</dcterms:created>
  <dcterms:modified xsi:type="dcterms:W3CDTF">2022-03-24T09:10:00Z</dcterms:modified>
</cp:coreProperties>
</file>