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F9" w:rsidRDefault="00CD5DF9" w:rsidP="00CD5DF9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№7</w:t>
      </w:r>
    </w:p>
    <w:p w:rsidR="00CD5DF9" w:rsidRDefault="00CD5DF9" w:rsidP="00CD5DF9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CD5DF9" w:rsidRDefault="00CD5DF9" w:rsidP="00CD5DF9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CD5DF9" w:rsidRDefault="00CD5DF9" w:rsidP="00CD5DF9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1а от  24.03.2021 г.</w:t>
      </w:r>
    </w:p>
    <w:p w:rsidR="008A7807" w:rsidRPr="008A7807" w:rsidRDefault="008A7807" w:rsidP="008A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A7807" w:rsidRPr="008A7807" w:rsidRDefault="008A7807" w:rsidP="008A7807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8A7807">
        <w:rPr>
          <w:rFonts w:ascii="Arial Black" w:eastAsia="Times New Roman" w:hAnsi="Arial Black" w:cs="Times New Roman"/>
          <w:sz w:val="28"/>
          <w:szCs w:val="28"/>
        </w:rPr>
        <w:t>ОТЧЕТ ОБ ИСПОЛНЕНИИ</w:t>
      </w:r>
    </w:p>
    <w:p w:rsidR="008A7807" w:rsidRPr="008A7807" w:rsidRDefault="008A7807" w:rsidP="008A7807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8A7807">
        <w:rPr>
          <w:rFonts w:ascii="Arial Black" w:eastAsia="Times New Roman" w:hAnsi="Arial Black" w:cs="Times New Roman"/>
          <w:sz w:val="28"/>
          <w:szCs w:val="28"/>
        </w:rPr>
        <w:t>ВЕДОМСТВЕННОЙ ЦЕЛЕВОЙ ПРОГРАММЫ</w:t>
      </w:r>
    </w:p>
    <w:p w:rsidR="008A7807" w:rsidRPr="008A7807" w:rsidRDefault="008A7807" w:rsidP="008A7807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8A7807">
        <w:rPr>
          <w:rFonts w:ascii="Arial" w:eastAsia="Times New Roman" w:hAnsi="Arial" w:cs="Times New Roman"/>
          <w:b/>
        </w:rPr>
        <w:t xml:space="preserve">по организации и проведению местных и участие в организации и проведении городских  праздничных и иных зрелищных мероприятий </w:t>
      </w:r>
      <w:r>
        <w:rPr>
          <w:rFonts w:ascii="Arial" w:eastAsia="Times New Roman" w:hAnsi="Arial" w:cs="Times New Roman"/>
          <w:b/>
        </w:rPr>
        <w:t>в 2020</w:t>
      </w:r>
      <w:r w:rsidRPr="008A7807">
        <w:rPr>
          <w:rFonts w:ascii="Arial" w:eastAsia="Times New Roman" w:hAnsi="Arial" w:cs="Times New Roman"/>
          <w:b/>
        </w:rPr>
        <w:t xml:space="preserve"> году</w:t>
      </w:r>
    </w:p>
    <w:p w:rsidR="008A7807" w:rsidRPr="008A7807" w:rsidRDefault="008A7807" w:rsidP="008A7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A7807" w:rsidRPr="008A7807" w:rsidRDefault="008A7807" w:rsidP="008A7807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8A7807">
        <w:rPr>
          <w:rFonts w:ascii="Times New Roman" w:eastAsia="Times New Roman" w:hAnsi="Times New Roman" w:cs="Times New Roman"/>
          <w:sz w:val="20"/>
          <w:szCs w:val="20"/>
        </w:rPr>
        <w:t xml:space="preserve">Заказчик: </w:t>
      </w:r>
      <w:r w:rsidRPr="008A7807">
        <w:rPr>
          <w:rFonts w:ascii="Times New Roman" w:eastAsia="Times New Roman" w:hAnsi="Times New Roman" w:cs="Times New Roman"/>
          <w:sz w:val="20"/>
          <w:szCs w:val="20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8A7807" w:rsidRPr="008A7807" w:rsidRDefault="008A7807" w:rsidP="008A7807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8A7807">
        <w:rPr>
          <w:rFonts w:ascii="Times New Roman" w:eastAsia="Times New Roman" w:hAnsi="Times New Roman" w:cs="Times New Roman"/>
          <w:sz w:val="20"/>
          <w:szCs w:val="20"/>
        </w:rPr>
        <w:t xml:space="preserve">Код раздела: </w:t>
      </w:r>
      <w:r w:rsidRPr="008A7807">
        <w:rPr>
          <w:rFonts w:ascii="Times New Roman" w:eastAsia="Times New Roman" w:hAnsi="Times New Roman" w:cs="Times New Roman"/>
          <w:sz w:val="20"/>
          <w:szCs w:val="20"/>
        </w:rPr>
        <w:tab/>
        <w:t>0800 – «Культура, кинематография»</w:t>
      </w:r>
    </w:p>
    <w:p w:rsidR="008A7807" w:rsidRPr="008A7807" w:rsidRDefault="008A7807" w:rsidP="008A7807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8A7807">
        <w:rPr>
          <w:rFonts w:ascii="Times New Roman" w:eastAsia="Times New Roman" w:hAnsi="Times New Roman" w:cs="Times New Roman"/>
          <w:sz w:val="20"/>
          <w:szCs w:val="20"/>
        </w:rPr>
        <w:t>Код подраздела:</w:t>
      </w:r>
      <w:r w:rsidRPr="008A7807">
        <w:rPr>
          <w:rFonts w:ascii="Times New Roman" w:eastAsia="Times New Roman" w:hAnsi="Times New Roman" w:cs="Times New Roman"/>
          <w:sz w:val="20"/>
          <w:szCs w:val="20"/>
        </w:rPr>
        <w:tab/>
        <w:t xml:space="preserve">0801 – «Организация местных и участие в организации и проведении городских праздничных и иных зрелищных мероприятий» </w:t>
      </w:r>
    </w:p>
    <w:p w:rsidR="008A7807" w:rsidRPr="008A7807" w:rsidRDefault="008A7807" w:rsidP="008A7807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8A7807">
        <w:rPr>
          <w:rFonts w:ascii="Times New Roman" w:eastAsia="Times New Roman" w:hAnsi="Times New Roman" w:cs="Times New Roman"/>
          <w:sz w:val="20"/>
          <w:szCs w:val="20"/>
        </w:rPr>
        <w:t>Целевая статья:</w:t>
      </w:r>
      <w:r w:rsidRPr="008A7807">
        <w:rPr>
          <w:rFonts w:ascii="Times New Roman" w:eastAsia="Times New Roman" w:hAnsi="Times New Roman" w:cs="Times New Roman"/>
          <w:sz w:val="20"/>
          <w:szCs w:val="20"/>
        </w:rPr>
        <w:tab/>
        <w:t>45000 00201</w:t>
      </w:r>
    </w:p>
    <w:p w:rsidR="008A7807" w:rsidRPr="008A7807" w:rsidRDefault="008A7807" w:rsidP="008A7807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2020</w:t>
      </w:r>
      <w:r w:rsidRPr="008A7807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8A7807" w:rsidRPr="008A7807" w:rsidRDefault="008A7807" w:rsidP="008A7807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8A7807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8A7807">
        <w:rPr>
          <w:rFonts w:ascii="Times New Roman" w:eastAsia="Times New Roman" w:hAnsi="Times New Roman" w:cs="Times New Roman"/>
          <w:sz w:val="20"/>
          <w:szCs w:val="20"/>
        </w:rPr>
        <w:tab/>
        <w:t>- 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:rsidR="008A7807" w:rsidRPr="008A7807" w:rsidRDefault="008A7807" w:rsidP="008A7807">
      <w:pPr>
        <w:spacing w:after="120" w:line="240" w:lineRule="auto"/>
        <w:ind w:left="2268"/>
        <w:rPr>
          <w:rFonts w:ascii="Times New Roman" w:eastAsia="Times New Roman" w:hAnsi="Times New Roman" w:cs="Times New Roman"/>
          <w:sz w:val="20"/>
          <w:szCs w:val="20"/>
        </w:rPr>
      </w:pPr>
      <w:r w:rsidRPr="008A7807">
        <w:rPr>
          <w:rFonts w:ascii="Times New Roman" w:eastAsia="Times New Roman" w:hAnsi="Times New Roman" w:cs="Times New Roman"/>
          <w:sz w:val="20"/>
          <w:szCs w:val="20"/>
        </w:rPr>
        <w:t>- привлечение большего числа граждан к активным формам досуга, участию в праздничных, культурно-массовых мероприятиях и памятных датах;</w:t>
      </w:r>
      <w:r w:rsidRPr="008A7807">
        <w:rPr>
          <w:rFonts w:ascii="Times New Roman" w:eastAsia="Times New Roman" w:hAnsi="Times New Roman" w:cs="Times New Roman"/>
          <w:sz w:val="20"/>
          <w:szCs w:val="20"/>
        </w:rPr>
        <w:br/>
        <w:t xml:space="preserve">- обеспечение </w:t>
      </w:r>
      <w:proofErr w:type="spellStart"/>
      <w:r w:rsidRPr="008A7807">
        <w:rPr>
          <w:rFonts w:ascii="Times New Roman" w:eastAsia="Times New Roman" w:hAnsi="Times New Roman" w:cs="Times New Roman"/>
          <w:sz w:val="20"/>
          <w:szCs w:val="20"/>
        </w:rPr>
        <w:t>культурно-досугового</w:t>
      </w:r>
      <w:proofErr w:type="spellEnd"/>
      <w:r w:rsidRPr="008A7807">
        <w:rPr>
          <w:rFonts w:ascii="Times New Roman" w:eastAsia="Times New Roman" w:hAnsi="Times New Roman" w:cs="Times New Roman"/>
          <w:sz w:val="20"/>
          <w:szCs w:val="20"/>
        </w:rPr>
        <w:t xml:space="preserve"> пространства, расширение кругозора жителей муниципального образования; снижение социальной напряженности;</w:t>
      </w:r>
      <w:r w:rsidRPr="008A7807">
        <w:rPr>
          <w:rFonts w:ascii="Times New Roman" w:eastAsia="Times New Roman" w:hAnsi="Times New Roman" w:cs="Times New Roman"/>
          <w:sz w:val="20"/>
          <w:szCs w:val="20"/>
        </w:rPr>
        <w:br/>
        <w:t>- формирование и развитие системы культурно – массовых мероприятий с населением</w:t>
      </w:r>
    </w:p>
    <w:p w:rsidR="008A7807" w:rsidRPr="008A7807" w:rsidRDefault="008A7807" w:rsidP="008A7807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807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8A7807">
        <w:rPr>
          <w:rFonts w:ascii="Times New Roman" w:eastAsia="Times New Roman" w:hAnsi="Times New Roman" w:cs="Times New Roman"/>
          <w:sz w:val="20"/>
          <w:szCs w:val="20"/>
        </w:rPr>
        <w:tab/>
        <w:t>- обеспечение для всех категорий населения равных возможностей доступа к культурным ценностям, участия в культурной жизни;</w:t>
      </w:r>
    </w:p>
    <w:p w:rsidR="008A7807" w:rsidRPr="008A7807" w:rsidRDefault="008A7807" w:rsidP="008A7807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807">
        <w:rPr>
          <w:rFonts w:ascii="Times New Roman" w:eastAsia="Times New Roman" w:hAnsi="Times New Roman" w:cs="Times New Roman"/>
          <w:sz w:val="20"/>
          <w:szCs w:val="20"/>
        </w:rPr>
        <w:t>- повышение активности жителей в участии в культурно-массовых мероприятиях, повышение культурного уровня; расширение кругозора различных слоев населения муниципального образования;</w:t>
      </w:r>
    </w:p>
    <w:p w:rsidR="008A7807" w:rsidRPr="008A7807" w:rsidRDefault="008A7807" w:rsidP="008A7807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807">
        <w:rPr>
          <w:rFonts w:ascii="Times New Roman" w:eastAsia="Times New Roman" w:hAnsi="Times New Roman" w:cs="Times New Roman"/>
          <w:sz w:val="20"/>
          <w:szCs w:val="20"/>
        </w:rPr>
        <w:t>- укрепление единого культурного пространства</w:t>
      </w:r>
    </w:p>
    <w:p w:rsidR="008A7807" w:rsidRPr="008A7807" w:rsidRDefault="008A7807" w:rsidP="008A7807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</w:rPr>
      </w:pPr>
    </w:p>
    <w:p w:rsidR="008A7807" w:rsidRPr="008A7807" w:rsidRDefault="008A7807" w:rsidP="008A7807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  <w:r w:rsidRPr="008A7807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2286"/>
        <w:gridCol w:w="1487"/>
        <w:gridCol w:w="820"/>
        <w:gridCol w:w="1446"/>
        <w:gridCol w:w="1304"/>
        <w:gridCol w:w="1257"/>
        <w:gridCol w:w="1351"/>
      </w:tblGrid>
      <w:tr w:rsidR="008A7807" w:rsidRPr="00CD5DF9" w:rsidTr="008A7807">
        <w:trPr>
          <w:trHeight w:val="540"/>
        </w:trPr>
        <w:tc>
          <w:tcPr>
            <w:tcW w:w="545" w:type="dxa"/>
            <w:vAlign w:val="center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87" w:type="dxa"/>
            <w:vAlign w:val="center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15" w:type="dxa"/>
            <w:vAlign w:val="center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9" w:type="dxa"/>
            <w:vAlign w:val="center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64" w:type="dxa"/>
            <w:vAlign w:val="center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321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тыс.руб.</w:t>
            </w:r>
          </w:p>
        </w:tc>
        <w:tc>
          <w:tcPr>
            <w:tcW w:w="1265" w:type="dxa"/>
          </w:tcPr>
          <w:p w:rsidR="008A7807" w:rsidRPr="00CD5DF9" w:rsidRDefault="008A7807" w:rsidP="008A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факт.</w:t>
            </w:r>
          </w:p>
          <w:p w:rsidR="008A7807" w:rsidRPr="00CD5DF9" w:rsidRDefault="008A7807" w:rsidP="008A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134" w:type="dxa"/>
          </w:tcPr>
          <w:p w:rsidR="008A7807" w:rsidRPr="00CD5DF9" w:rsidRDefault="008A7807" w:rsidP="008A7807">
            <w:pPr>
              <w:tabs>
                <w:tab w:val="left" w:pos="1877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8A7807" w:rsidRPr="00CD5DF9" w:rsidRDefault="008A7807" w:rsidP="008A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</w:tr>
      <w:tr w:rsidR="008A7807" w:rsidRPr="00CD5DF9" w:rsidTr="008A7807">
        <w:trPr>
          <w:trHeight w:val="682"/>
        </w:trPr>
        <w:tc>
          <w:tcPr>
            <w:tcW w:w="545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87" w:type="dxa"/>
          </w:tcPr>
          <w:p w:rsidR="008A7807" w:rsidRPr="00CD5DF9" w:rsidRDefault="008A7807" w:rsidP="00AE56A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организации и проведении празднования 76-ой годовщины снятия блокады Ленинграда</w:t>
            </w:r>
          </w:p>
        </w:tc>
        <w:tc>
          <w:tcPr>
            <w:tcW w:w="1515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59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64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321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65" w:type="dxa"/>
          </w:tcPr>
          <w:p w:rsidR="008A7807" w:rsidRPr="00CD5DF9" w:rsidRDefault="00C4225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  <w:r w:rsid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807" w:rsidRPr="00CD5DF9" w:rsidTr="008A7807">
        <w:trPr>
          <w:trHeight w:val="334"/>
        </w:trPr>
        <w:tc>
          <w:tcPr>
            <w:tcW w:w="545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87" w:type="dxa"/>
          </w:tcPr>
          <w:p w:rsidR="008A7807" w:rsidRPr="00CD5DF9" w:rsidRDefault="008A7807" w:rsidP="00AE56A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фестиваля детского творчества</w:t>
            </w:r>
          </w:p>
        </w:tc>
        <w:tc>
          <w:tcPr>
            <w:tcW w:w="1515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59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64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321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65" w:type="dxa"/>
          </w:tcPr>
          <w:p w:rsidR="008A7807" w:rsidRPr="00CD5DF9" w:rsidRDefault="00C4225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807" w:rsidRPr="00CD5DF9" w:rsidTr="008A7807">
        <w:trPr>
          <w:trHeight w:val="682"/>
        </w:trPr>
        <w:tc>
          <w:tcPr>
            <w:tcW w:w="545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87" w:type="dxa"/>
          </w:tcPr>
          <w:p w:rsidR="008A7807" w:rsidRPr="00CD5DF9" w:rsidRDefault="008A7807" w:rsidP="00AE56A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организации и проведении празднования 75-ой годовщины Победы в ВОВ, в т.ч. закупка подарков ветеранам</w:t>
            </w:r>
          </w:p>
        </w:tc>
        <w:tc>
          <w:tcPr>
            <w:tcW w:w="1515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59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64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321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316,5</w:t>
            </w:r>
          </w:p>
        </w:tc>
        <w:tc>
          <w:tcPr>
            <w:tcW w:w="1265" w:type="dxa"/>
          </w:tcPr>
          <w:p w:rsidR="008A7807" w:rsidRPr="00CD5DF9" w:rsidRDefault="00C4225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  <w:r w:rsidR="00A651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807" w:rsidRPr="00CD5DF9" w:rsidTr="008A7807">
        <w:trPr>
          <w:trHeight w:val="682"/>
        </w:trPr>
        <w:tc>
          <w:tcPr>
            <w:tcW w:w="545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87" w:type="dxa"/>
          </w:tcPr>
          <w:p w:rsidR="008A7807" w:rsidRPr="00CD5DF9" w:rsidRDefault="008A7807" w:rsidP="00AE56A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участие в проведении празднования дня поселка Понтонный – </w:t>
            </w: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Дня ВМФ, в т.ч. организация работы аттракционов</w:t>
            </w:r>
          </w:p>
        </w:tc>
        <w:tc>
          <w:tcPr>
            <w:tcW w:w="1515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859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64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321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807" w:rsidRPr="00CD5DF9" w:rsidTr="008A7807">
        <w:trPr>
          <w:trHeight w:val="682"/>
        </w:trPr>
        <w:tc>
          <w:tcPr>
            <w:tcW w:w="545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387" w:type="dxa"/>
          </w:tcPr>
          <w:p w:rsidR="008A7807" w:rsidRPr="00CD5DF9" w:rsidRDefault="008A7807" w:rsidP="00AE56A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торжественных ужинов на праздничных мероприятиях (вечерах) для ветеранов, посвященных празднованию 75-ой годовщины снятия блокады Ленинграда, Дня Победы, Дня пожилого человека, Нового Года</w:t>
            </w:r>
          </w:p>
        </w:tc>
        <w:tc>
          <w:tcPr>
            <w:tcW w:w="1515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59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1321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807" w:rsidRPr="00CD5DF9" w:rsidTr="008A7807">
        <w:trPr>
          <w:trHeight w:val="682"/>
        </w:trPr>
        <w:tc>
          <w:tcPr>
            <w:tcW w:w="545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87" w:type="dxa"/>
          </w:tcPr>
          <w:p w:rsidR="008A7807" w:rsidRPr="00CD5DF9" w:rsidRDefault="008A7807" w:rsidP="00AE56A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в.т.ч.:</w:t>
            </w:r>
          </w:p>
          <w:p w:rsidR="008A7807" w:rsidRPr="00CD5DF9" w:rsidRDefault="008A7807" w:rsidP="00AE56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празднованиях, посвященных Международному женскому дню - 8 марта</w:t>
            </w:r>
          </w:p>
          <w:p w:rsidR="008A7807" w:rsidRPr="00CD5DF9" w:rsidRDefault="008A7807" w:rsidP="00AE56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празднованиях, посвященных последнему звонку в школах</w:t>
            </w:r>
          </w:p>
          <w:p w:rsidR="008A7807" w:rsidRPr="00CD5DF9" w:rsidRDefault="008A7807" w:rsidP="00AE56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празднованиях, посвященных Дню защиты детей</w:t>
            </w:r>
          </w:p>
          <w:p w:rsidR="008A7807" w:rsidRPr="00CD5DF9" w:rsidRDefault="008A7807" w:rsidP="00AE56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празднованиях, посвященных Дню памяти и скорби</w:t>
            </w:r>
          </w:p>
          <w:p w:rsidR="008A7807" w:rsidRPr="00CD5DF9" w:rsidRDefault="008A7807" w:rsidP="00AE56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празднованиях, посвященных Дню знаний</w:t>
            </w:r>
          </w:p>
          <w:p w:rsidR="008A7807" w:rsidRPr="00CD5DF9" w:rsidRDefault="008A7807" w:rsidP="00AE56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празднованиях, посвященных дню памяти жертв блокады</w:t>
            </w:r>
          </w:p>
          <w:p w:rsidR="008A7807" w:rsidRPr="00CD5DF9" w:rsidRDefault="008A7807" w:rsidP="00AE56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празднованиях, посвященных дню учителя</w:t>
            </w:r>
          </w:p>
          <w:p w:rsidR="008A7807" w:rsidRPr="00CD5DF9" w:rsidRDefault="008A7807" w:rsidP="00AE56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празднованиях, посвященных дню местного самоуправления в СПб</w:t>
            </w:r>
          </w:p>
          <w:p w:rsidR="008A7807" w:rsidRPr="00CD5DF9" w:rsidRDefault="008A7807" w:rsidP="00AE56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празднованиях, посвященных международному Дню пожилого человека</w:t>
            </w:r>
          </w:p>
          <w:p w:rsidR="008A7807" w:rsidRPr="00CD5DF9" w:rsidRDefault="008A7807" w:rsidP="00AE56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празднованиях, посвященных Дню </w:t>
            </w: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матери, семьи</w:t>
            </w:r>
          </w:p>
          <w:p w:rsidR="008A7807" w:rsidRPr="00CD5DF9" w:rsidRDefault="008A7807" w:rsidP="00AE56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празднованиях, посвященных Дню инвалидов</w:t>
            </w:r>
          </w:p>
          <w:p w:rsidR="008A7807" w:rsidRPr="00CD5DF9" w:rsidRDefault="008A7807" w:rsidP="00AE56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празднованиях, посвященных Новому году</w:t>
            </w:r>
          </w:p>
          <w:p w:rsidR="008A7807" w:rsidRPr="00CD5DF9" w:rsidRDefault="008A7807" w:rsidP="00AE56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ветеранов с юбилейными датами, детей в т.ч. находящихся под опекой, из многодетных семей, с Новым годом</w:t>
            </w:r>
          </w:p>
          <w:p w:rsidR="008A7807" w:rsidRPr="00CD5DF9" w:rsidRDefault="008A7807" w:rsidP="00AE56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праздника «Лучшая клумба»</w:t>
            </w:r>
          </w:p>
          <w:p w:rsidR="008A7807" w:rsidRPr="00CD5DF9" w:rsidRDefault="008A7807" w:rsidP="00AE56A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 мероприятий</w:t>
            </w:r>
          </w:p>
        </w:tc>
        <w:tc>
          <w:tcPr>
            <w:tcW w:w="859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64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21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sz w:val="20"/>
                <w:szCs w:val="20"/>
              </w:rPr>
              <w:t>1083,0</w:t>
            </w:r>
          </w:p>
        </w:tc>
        <w:tc>
          <w:tcPr>
            <w:tcW w:w="1265" w:type="dxa"/>
          </w:tcPr>
          <w:p w:rsidR="002F1104" w:rsidRPr="00CD5DF9" w:rsidRDefault="00C4225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1055,0</w:t>
            </w:r>
          </w:p>
        </w:tc>
        <w:tc>
          <w:tcPr>
            <w:tcW w:w="1134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807" w:rsidRPr="00CD5DF9" w:rsidTr="008A7807">
        <w:trPr>
          <w:trHeight w:val="451"/>
        </w:trPr>
        <w:tc>
          <w:tcPr>
            <w:tcW w:w="6770" w:type="dxa"/>
            <w:gridSpan w:val="5"/>
            <w:vAlign w:val="center"/>
          </w:tcPr>
          <w:p w:rsidR="008A7807" w:rsidRPr="00CD5DF9" w:rsidRDefault="008A7807" w:rsidP="00AE5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Общий объем финансирования по программе</w:t>
            </w:r>
          </w:p>
        </w:tc>
        <w:tc>
          <w:tcPr>
            <w:tcW w:w="1321" w:type="dxa"/>
            <w:vAlign w:val="center"/>
          </w:tcPr>
          <w:p w:rsidR="008A7807" w:rsidRPr="00CD5DF9" w:rsidRDefault="00724A2E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8A7807"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=SUM(ABOVE) \# "0,0" </w:instrText>
            </w:r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A7807" w:rsidRPr="00CD5DF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1700,0</w:t>
            </w:r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1671,9</w:t>
            </w:r>
          </w:p>
        </w:tc>
        <w:tc>
          <w:tcPr>
            <w:tcW w:w="1134" w:type="dxa"/>
          </w:tcPr>
          <w:p w:rsidR="008A7807" w:rsidRPr="00CD5DF9" w:rsidRDefault="008A7807" w:rsidP="00AE5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5D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98,3</w:t>
            </w:r>
          </w:p>
        </w:tc>
      </w:tr>
    </w:tbl>
    <w:p w:rsidR="008A7807" w:rsidRPr="00CD5DF9" w:rsidRDefault="008A7807" w:rsidP="008A7807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</w:p>
    <w:p w:rsidR="008A7807" w:rsidRPr="00CD5DF9" w:rsidRDefault="008A7807" w:rsidP="008A7807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</w:p>
    <w:p w:rsidR="008A7807" w:rsidRPr="00F21E3B" w:rsidRDefault="008A7807" w:rsidP="008A780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празднования 76-ой годовщины снятия блокады Ленинград</w:t>
      </w:r>
      <w:r w:rsidR="00E522BE" w:rsidRPr="00F21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для жителей поселка проведены мероприятия </w:t>
      </w:r>
      <w:r w:rsidR="003948AA" w:rsidRPr="00F21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возложением венков и цветов</w:t>
      </w:r>
      <w:r w:rsidRPr="00F21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организована доставка участников мероприятия автобусами к месту проведения мероприятия.</w:t>
      </w:r>
    </w:p>
    <w:p w:rsidR="00F21E3B" w:rsidRPr="00F21E3B" w:rsidRDefault="00F21E3B" w:rsidP="00F21E3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E3B">
        <w:rPr>
          <w:rFonts w:ascii="Times New Roman" w:hAnsi="Times New Roman" w:cs="Times New Roman"/>
          <w:bCs/>
          <w:sz w:val="24"/>
          <w:szCs w:val="24"/>
        </w:rPr>
        <w:t xml:space="preserve">В связи с ограничениями, введенными в целях предупреждения распространения </w:t>
      </w:r>
      <w:proofErr w:type="spellStart"/>
      <w:r w:rsidRPr="00F21E3B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F21E3B">
        <w:rPr>
          <w:rFonts w:ascii="Times New Roman" w:hAnsi="Times New Roman" w:cs="Times New Roman"/>
          <w:bCs/>
          <w:sz w:val="24"/>
          <w:szCs w:val="24"/>
        </w:rPr>
        <w:t xml:space="preserve"> инфекции C</w:t>
      </w:r>
      <w:r w:rsidRPr="00F21E3B">
        <w:rPr>
          <w:rFonts w:ascii="Times New Roman" w:hAnsi="Times New Roman" w:cs="Times New Roman"/>
          <w:bCs/>
          <w:sz w:val="24"/>
          <w:szCs w:val="24"/>
          <w:lang w:val="en-US"/>
        </w:rPr>
        <w:t>OVID</w:t>
      </w:r>
      <w:r w:rsidRPr="00F21E3B">
        <w:rPr>
          <w:rFonts w:ascii="Times New Roman" w:hAnsi="Times New Roman" w:cs="Times New Roman"/>
          <w:bCs/>
          <w:sz w:val="24"/>
          <w:szCs w:val="24"/>
        </w:rPr>
        <w:t>-19</w:t>
      </w:r>
      <w:r w:rsidRPr="00F21E3B">
        <w:rPr>
          <w:rFonts w:ascii="Times New Roman" w:eastAsia="Times New Roman" w:hAnsi="Times New Roman" w:cs="Times New Roman"/>
          <w:sz w:val="24"/>
          <w:szCs w:val="24"/>
        </w:rPr>
        <w:t xml:space="preserve"> принято решение муниципального совета об </w:t>
      </w:r>
      <w:r w:rsidRPr="00F21E3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работу по проведению </w:t>
      </w:r>
      <w:proofErr w:type="spellStart"/>
      <w:r w:rsidRPr="00F21E3B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F21E3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в МО п.Понтонный, посвященных 75-й годовщине Победы советского народа в Великой Отечественной войне и традиционному мероприятию «Дню ВМФ-Дню поселка Понтонный». </w:t>
      </w:r>
    </w:p>
    <w:p w:rsidR="00F21E3B" w:rsidRPr="00F21E3B" w:rsidRDefault="00F21E3B" w:rsidP="00F21E3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E3B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Организовано проведение традиционного Конкурса цветочных клумб, украшенных цветами балконов; проведение </w:t>
      </w:r>
      <w:proofErr w:type="spellStart"/>
      <w:r w:rsidRPr="00F21E3B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F21E3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конкурсов по рисункам на асфальте на тему Дня Победы, Дня ВМФ, Дня поселка Понтонный, проведение фотоконкурса на тему «Мой любимый поселок Понтонный». Победители и участники конкурсов награждены призами.</w:t>
      </w:r>
    </w:p>
    <w:p w:rsidR="008A7807" w:rsidRPr="00F21E3B" w:rsidRDefault="008A7807" w:rsidP="008A780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1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ходе празднования 75-ой годовщины победы в ВОВ для жителей поселка было организовано </w:t>
      </w:r>
      <w:r w:rsidR="00E522BE" w:rsidRPr="00F21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возложение</w:t>
      </w:r>
      <w:r w:rsidRPr="00F21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венков и цветов</w:t>
      </w:r>
      <w:r w:rsidR="00E522BE" w:rsidRPr="00F21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21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Жителям поселка – ветеранам вручены подарки.</w:t>
      </w:r>
    </w:p>
    <w:p w:rsidR="00A861E5" w:rsidRDefault="008A7807" w:rsidP="008A780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DF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муниципального Совета организовано поздравление ветеранов с юбилейными датами со дня рождения. </w:t>
      </w:r>
    </w:p>
    <w:p w:rsidR="008A7807" w:rsidRPr="00E522BE" w:rsidRDefault="00F21E3B" w:rsidP="008A780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5DF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муниципального Совета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8A7807" w:rsidRPr="00E522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детей из многодетных семей и детей, находящихся под опекой</w:t>
      </w:r>
      <w:r w:rsidR="00A861E5" w:rsidRPr="00E522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детей-инвалидов</w:t>
      </w:r>
      <w:r w:rsidR="003948AA" w:rsidRPr="00E522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E522BE" w:rsidRPr="00E522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воспитанников детских садов и школьников (1-4) классов общеобразовательных учреждений, находящихся на территории внутригородского муниципального образования Санкт-Петербурга п. Понтонный приобретены </w:t>
      </w:r>
      <w:r w:rsidR="003948AA" w:rsidRPr="00E522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сладкие новогодние подарки</w:t>
      </w:r>
      <w:r w:rsidR="008A7807" w:rsidRPr="00E522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A7807" w:rsidRPr="00CD5DF9" w:rsidRDefault="008A7807" w:rsidP="008A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807" w:rsidRPr="00CD5DF9" w:rsidRDefault="008A7807" w:rsidP="008A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DF9">
        <w:rPr>
          <w:rFonts w:ascii="Times New Roman" w:eastAsia="Times New Roman" w:hAnsi="Times New Roman" w:cs="Times New Roman"/>
          <w:sz w:val="24"/>
          <w:szCs w:val="24"/>
        </w:rPr>
        <w:t>В ходе реализации ведомственной целевой программы достигнуты поставленные цели и получены ожидаемые результаты.</w:t>
      </w:r>
    </w:p>
    <w:p w:rsidR="008A7807" w:rsidRPr="00CD5DF9" w:rsidRDefault="008A7807" w:rsidP="008A7807">
      <w:pPr>
        <w:shd w:val="clear" w:color="auto" w:fill="FFFFFF"/>
        <w:spacing w:after="0" w:line="240" w:lineRule="auto"/>
        <w:ind w:right="-4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2"/>
      </w:tblGrid>
      <w:tr w:rsidR="008A7807" w:rsidRPr="00CD5DF9" w:rsidTr="00AE56AA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07" w:rsidRPr="00CD5DF9" w:rsidRDefault="008A7807" w:rsidP="008A7807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</w:p>
          <w:p w:rsidR="008A7807" w:rsidRPr="00CD5DF9" w:rsidRDefault="008A7807" w:rsidP="008A7807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ведомственной </w:t>
            </w:r>
          </w:p>
          <w:p w:rsidR="008A7807" w:rsidRPr="00CD5DF9" w:rsidRDefault="008A7807" w:rsidP="008A7807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DF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программы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807" w:rsidRPr="00CD5DF9" w:rsidRDefault="008A7807" w:rsidP="008A7807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DF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«Программа эффективная»</w:t>
            </w:r>
          </w:p>
        </w:tc>
      </w:tr>
    </w:tbl>
    <w:p w:rsidR="003505E6" w:rsidRDefault="003505E6"/>
    <w:sectPr w:rsidR="003505E6" w:rsidSect="003A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6030C"/>
    <w:multiLevelType w:val="hybridMultilevel"/>
    <w:tmpl w:val="652836AA"/>
    <w:lvl w:ilvl="0" w:tplc="9D8E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>
    <w:useFELayout/>
  </w:compat>
  <w:rsids>
    <w:rsidRoot w:val="008A7807"/>
    <w:rsid w:val="001061B0"/>
    <w:rsid w:val="002F1104"/>
    <w:rsid w:val="003505E6"/>
    <w:rsid w:val="003948AA"/>
    <w:rsid w:val="003A4C9F"/>
    <w:rsid w:val="00724A2E"/>
    <w:rsid w:val="008A7807"/>
    <w:rsid w:val="00A65112"/>
    <w:rsid w:val="00A861E5"/>
    <w:rsid w:val="00C42257"/>
    <w:rsid w:val="00CD5DF9"/>
    <w:rsid w:val="00E522BE"/>
    <w:rsid w:val="00E82A61"/>
    <w:rsid w:val="00F2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5DF9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4">
    <w:name w:val="Название Знак"/>
    <w:basedOn w:val="a0"/>
    <w:link w:val="a3"/>
    <w:rsid w:val="00CD5DF9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8</cp:revision>
  <cp:lastPrinted>2021-03-25T08:25:00Z</cp:lastPrinted>
  <dcterms:created xsi:type="dcterms:W3CDTF">2021-03-22T13:44:00Z</dcterms:created>
  <dcterms:modified xsi:type="dcterms:W3CDTF">2021-03-25T08:26:00Z</dcterms:modified>
</cp:coreProperties>
</file>