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46" w:rsidRDefault="008D057E" w:rsidP="001F67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057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F283E" w:rsidRPr="00987358" w:rsidRDefault="008D057E" w:rsidP="001F6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</w:t>
      </w:r>
      <w:r w:rsidRPr="00987358">
        <w:rPr>
          <w:rFonts w:ascii="Times New Roman" w:eastAsia="Calibri" w:hAnsi="Times New Roman" w:cs="Times New Roman"/>
          <w:sz w:val="28"/>
          <w:szCs w:val="28"/>
        </w:rPr>
        <w:t>имуществе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 xml:space="preserve">нных отношений Санкт-Петербурга </w:t>
      </w:r>
      <w:r w:rsidR="00754968">
        <w:rPr>
          <w:rFonts w:ascii="Times New Roman" w:eastAsia="Calibri" w:hAnsi="Times New Roman" w:cs="Times New Roman"/>
          <w:sz w:val="28"/>
          <w:szCs w:val="28"/>
        </w:rPr>
        <w:br/>
      </w:r>
      <w:r w:rsidR="00754968" w:rsidRPr="00754968">
        <w:rPr>
          <w:rFonts w:ascii="Times New Roman" w:eastAsia="Calibri" w:hAnsi="Times New Roman" w:cs="Times New Roman"/>
          <w:sz w:val="28"/>
          <w:szCs w:val="28"/>
        </w:rPr>
        <w:t>(</w:t>
      </w:r>
      <w:r w:rsidR="00754968">
        <w:rPr>
          <w:rFonts w:ascii="Times New Roman" w:eastAsia="Calibri" w:hAnsi="Times New Roman" w:cs="Times New Roman"/>
          <w:sz w:val="28"/>
          <w:szCs w:val="28"/>
        </w:rPr>
        <w:t xml:space="preserve">далее – Комитет) 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="001F283E" w:rsidRPr="00987358">
        <w:rPr>
          <w:rFonts w:ascii="Times New Roman" w:hAnsi="Times New Roman" w:cs="Times New Roman"/>
          <w:sz w:val="28"/>
          <w:szCs w:val="28"/>
        </w:rPr>
        <w:t>.</w:t>
      </w:r>
    </w:p>
    <w:p w:rsidR="001F6762" w:rsidRPr="00881142" w:rsidRDefault="001F6762" w:rsidP="00DE40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142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8D057E" w:rsidRPr="00881142">
        <w:rPr>
          <w:rFonts w:ascii="Times New Roman" w:eastAsia="Calibri" w:hAnsi="Times New Roman" w:cs="Times New Roman"/>
          <w:sz w:val="28"/>
          <w:szCs w:val="28"/>
        </w:rPr>
        <w:t xml:space="preserve"> Комитета от </w:t>
      </w:r>
      <w:r w:rsidR="00F34459" w:rsidRPr="00F34459">
        <w:rPr>
          <w:rFonts w:ascii="Times New Roman" w:eastAsia="Calibri" w:hAnsi="Times New Roman" w:cs="Times New Roman"/>
          <w:sz w:val="28"/>
          <w:szCs w:val="28"/>
        </w:rPr>
        <w:t>03</w:t>
      </w:r>
      <w:r w:rsidR="008D057E" w:rsidRPr="00881142">
        <w:rPr>
          <w:rFonts w:ascii="Times New Roman" w:eastAsia="Calibri" w:hAnsi="Times New Roman" w:cs="Times New Roman"/>
          <w:sz w:val="28"/>
          <w:szCs w:val="28"/>
        </w:rPr>
        <w:t>.</w:t>
      </w:r>
      <w:r w:rsidR="004825D5">
        <w:rPr>
          <w:rFonts w:ascii="Times New Roman" w:eastAsia="Calibri" w:hAnsi="Times New Roman" w:cs="Times New Roman"/>
          <w:sz w:val="28"/>
          <w:szCs w:val="28"/>
        </w:rPr>
        <w:t>0</w:t>
      </w:r>
      <w:r w:rsidR="00F34459" w:rsidRPr="00F34459">
        <w:rPr>
          <w:rFonts w:ascii="Times New Roman" w:eastAsia="Calibri" w:hAnsi="Times New Roman" w:cs="Times New Roman"/>
          <w:sz w:val="28"/>
          <w:szCs w:val="28"/>
        </w:rPr>
        <w:t>8</w:t>
      </w:r>
      <w:r w:rsidR="004F08F2">
        <w:rPr>
          <w:rFonts w:ascii="Times New Roman" w:eastAsia="Calibri" w:hAnsi="Times New Roman" w:cs="Times New Roman"/>
          <w:sz w:val="28"/>
          <w:szCs w:val="28"/>
        </w:rPr>
        <w:t>.20</w:t>
      </w:r>
      <w:r w:rsidR="004F08F2" w:rsidRPr="004F08F2">
        <w:rPr>
          <w:rFonts w:ascii="Times New Roman" w:eastAsia="Calibri" w:hAnsi="Times New Roman" w:cs="Times New Roman"/>
          <w:sz w:val="28"/>
          <w:szCs w:val="28"/>
        </w:rPr>
        <w:t>20</w:t>
      </w:r>
      <w:r w:rsidR="008D057E" w:rsidRPr="0088114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34459">
        <w:rPr>
          <w:rFonts w:ascii="Times New Roman" w:eastAsia="Calibri" w:hAnsi="Times New Roman" w:cs="Times New Roman"/>
          <w:sz w:val="28"/>
          <w:szCs w:val="28"/>
        </w:rPr>
        <w:t>11</w:t>
      </w:r>
      <w:r w:rsidR="00F34459" w:rsidRPr="00F34459">
        <w:rPr>
          <w:rFonts w:ascii="Times New Roman" w:eastAsia="Calibri" w:hAnsi="Times New Roman" w:cs="Times New Roman"/>
          <w:sz w:val="28"/>
          <w:szCs w:val="28"/>
        </w:rPr>
        <w:t>9</w:t>
      </w:r>
      <w:r w:rsidR="008D057E" w:rsidRPr="00881142">
        <w:rPr>
          <w:rFonts w:ascii="Times New Roman" w:eastAsia="Calibri" w:hAnsi="Times New Roman" w:cs="Times New Roman"/>
          <w:sz w:val="28"/>
          <w:szCs w:val="28"/>
        </w:rPr>
        <w:t xml:space="preserve">-п </w:t>
      </w:r>
      <w:r w:rsidR="0099773B" w:rsidRPr="00881142">
        <w:rPr>
          <w:rFonts w:ascii="Times New Roman" w:eastAsia="Calibri" w:hAnsi="Times New Roman" w:cs="Times New Roman"/>
          <w:sz w:val="28"/>
          <w:szCs w:val="28"/>
        </w:rPr>
        <w:t xml:space="preserve">внесены изменения в приказ Комитета от 28.11.2018 № 130-п </w:t>
      </w:r>
      <w:r w:rsidR="009C375D" w:rsidRPr="00881142">
        <w:rPr>
          <w:rFonts w:ascii="Times New Roman" w:eastAsia="Calibri" w:hAnsi="Times New Roman" w:cs="Times New Roman"/>
          <w:sz w:val="28"/>
          <w:szCs w:val="28"/>
        </w:rPr>
        <w:t xml:space="preserve">«Об утверждении результатов определения кадастровой </w:t>
      </w:r>
      <w:r w:rsidR="006C1001" w:rsidRPr="00881142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A81BB7" w:rsidRPr="0088114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F6762" w:rsidRPr="00881142" w:rsidRDefault="001F6762" w:rsidP="001F6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142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</w:t>
      </w:r>
      <w:r w:rsidR="0099773B" w:rsidRPr="00881142">
        <w:rPr>
          <w:rFonts w:ascii="Times New Roman" w:eastAsia="Calibri" w:hAnsi="Times New Roman" w:cs="Times New Roman"/>
          <w:sz w:val="28"/>
          <w:szCs w:val="28"/>
        </w:rPr>
        <w:t>со дня его официального опубликования.</w:t>
      </w:r>
    </w:p>
    <w:p w:rsidR="00EB0B4E" w:rsidRPr="00222FCD" w:rsidRDefault="00EB0B4E" w:rsidP="001F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0B4E" w:rsidRPr="0022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52CE8"/>
    <w:multiLevelType w:val="multilevel"/>
    <w:tmpl w:val="94D65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BC"/>
    <w:rsid w:val="00050719"/>
    <w:rsid w:val="00056151"/>
    <w:rsid w:val="0008019F"/>
    <w:rsid w:val="00081AA8"/>
    <w:rsid w:val="001A3699"/>
    <w:rsid w:val="001F283E"/>
    <w:rsid w:val="001F6762"/>
    <w:rsid w:val="00217A26"/>
    <w:rsid w:val="00222FCD"/>
    <w:rsid w:val="002B45BE"/>
    <w:rsid w:val="00386604"/>
    <w:rsid w:val="004825D5"/>
    <w:rsid w:val="004C139F"/>
    <w:rsid w:val="004F08F2"/>
    <w:rsid w:val="0064249F"/>
    <w:rsid w:val="00654983"/>
    <w:rsid w:val="00654E3E"/>
    <w:rsid w:val="006C1001"/>
    <w:rsid w:val="007348F0"/>
    <w:rsid w:val="00746BBC"/>
    <w:rsid w:val="0075030C"/>
    <w:rsid w:val="00754968"/>
    <w:rsid w:val="00787EC9"/>
    <w:rsid w:val="00823781"/>
    <w:rsid w:val="00881142"/>
    <w:rsid w:val="008D057E"/>
    <w:rsid w:val="008F7812"/>
    <w:rsid w:val="00987358"/>
    <w:rsid w:val="0099773B"/>
    <w:rsid w:val="009C375D"/>
    <w:rsid w:val="00A1596E"/>
    <w:rsid w:val="00A81BB7"/>
    <w:rsid w:val="00B1061E"/>
    <w:rsid w:val="00B35D46"/>
    <w:rsid w:val="00B368E1"/>
    <w:rsid w:val="00C07A71"/>
    <w:rsid w:val="00C40621"/>
    <w:rsid w:val="00C52CD4"/>
    <w:rsid w:val="00CF7290"/>
    <w:rsid w:val="00DA5318"/>
    <w:rsid w:val="00DD5177"/>
    <w:rsid w:val="00DE40AA"/>
    <w:rsid w:val="00DE6BCE"/>
    <w:rsid w:val="00E028D4"/>
    <w:rsid w:val="00E42904"/>
    <w:rsid w:val="00E7602B"/>
    <w:rsid w:val="00EB0B4E"/>
    <w:rsid w:val="00EF62BF"/>
    <w:rsid w:val="00F3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2803D-E87A-4450-ADD7-5B2F7217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2FC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Андреевна</dc:creator>
  <cp:keywords/>
  <dc:description/>
  <cp:lastModifiedBy>user</cp:lastModifiedBy>
  <cp:revision>2</cp:revision>
  <cp:lastPrinted>2020-08-04T07:47:00Z</cp:lastPrinted>
  <dcterms:created xsi:type="dcterms:W3CDTF">2020-08-05T08:07:00Z</dcterms:created>
  <dcterms:modified xsi:type="dcterms:W3CDTF">2020-08-05T08:07:00Z</dcterms:modified>
</cp:coreProperties>
</file>