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15A" w:rsidRPr="00B6413A" w:rsidRDefault="00F4715A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F4715A" w:rsidRDefault="00F4715A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 декабря 2020 года</w:t>
      </w:r>
    </w:p>
    <w:p w:rsidR="00F4715A" w:rsidRDefault="00F4715A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4715A" w:rsidRPr="006D6725" w:rsidRDefault="00F4715A" w:rsidP="006D6725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6D6725">
        <w:rPr>
          <w:rFonts w:ascii="Times New Roman" w:hAnsi="Times New Roman" w:cs="Times New Roman"/>
          <w:sz w:val="32"/>
          <w:szCs w:val="32"/>
        </w:rPr>
        <w:t>Распорядится средствами материнского (семейного) капитала без посещения Пенсионного фонда</w:t>
      </w:r>
    </w:p>
    <w:p w:rsidR="00F4715A" w:rsidRPr="006D6725" w:rsidRDefault="00F4715A" w:rsidP="006D6725"/>
    <w:p w:rsidR="00F4715A" w:rsidRDefault="00F4715A" w:rsidP="006D6725">
      <w:pPr>
        <w:pStyle w:val="a8"/>
        <w:jc w:val="center"/>
      </w:pPr>
      <w:r w:rsidRPr="00E25C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233.25pt">
            <v:imagedata r:id="rId7" o:title=""/>
          </v:shape>
        </w:pict>
      </w:r>
    </w:p>
    <w:p w:rsidR="00F4715A" w:rsidRPr="00E25CA5" w:rsidRDefault="00F4715A" w:rsidP="006D6725">
      <w:pPr>
        <w:pStyle w:val="a8"/>
        <w:ind w:firstLine="708"/>
      </w:pPr>
      <w:r w:rsidRPr="00E25CA5">
        <w:t>Управление Пенсионного фонда в Колпинском районе доводит до сведения, что направить средства материнского (семейного) капитала на улучшение жилищных условий можно онлайн. Заявление о распоряжении средствами можно подать через личный кабинет гражданина на сайте ПФР (</w:t>
      </w:r>
      <w:hyperlink r:id="rId8" w:history="1">
        <w:r w:rsidRPr="00E25CA5">
          <w:rPr>
            <w:rStyle w:val="Hyperlink"/>
          </w:rPr>
          <w:t>https://es.pfrf.ru/</w:t>
        </w:r>
      </w:hyperlink>
      <w:r w:rsidRPr="00E25CA5">
        <w:t>), либо через Портал государственных услуг (</w:t>
      </w:r>
      <w:hyperlink r:id="rId9" w:history="1">
        <w:r w:rsidRPr="00E25CA5">
          <w:rPr>
            <w:rStyle w:val="Hyperlink"/>
          </w:rPr>
          <w:t>https://www.gosuslugi.ru/</w:t>
        </w:r>
      </w:hyperlink>
      <w:r w:rsidRPr="00E25CA5">
        <w:t>).</w:t>
      </w:r>
    </w:p>
    <w:p w:rsidR="00F4715A" w:rsidRPr="00E25CA5" w:rsidRDefault="00F4715A" w:rsidP="006D6725">
      <w:pPr>
        <w:pStyle w:val="a8"/>
        <w:ind w:firstLine="708"/>
      </w:pPr>
      <w:r w:rsidRPr="00E25CA5">
        <w:t>После подачи заявления через личный кабинет гражданина на сайте ПФР или Единый портал государственных услуг в территориальный орган Пенсионного фонда нет необходимости представлять документы личного хранения в случаях направления средств материнского (семейного) капитала:</w:t>
      </w:r>
    </w:p>
    <w:p w:rsidR="00F4715A" w:rsidRPr="00E25CA5" w:rsidRDefault="00F4715A" w:rsidP="006D6725">
      <w:pPr>
        <w:pStyle w:val="a8"/>
      </w:pPr>
      <w:r w:rsidRPr="00E25CA5">
        <w:t>- на оплату приобретаемого жилого помещения;</w:t>
      </w:r>
    </w:p>
    <w:p w:rsidR="00F4715A" w:rsidRPr="00E25CA5" w:rsidRDefault="00F4715A" w:rsidP="006D6725">
      <w:pPr>
        <w:pStyle w:val="a8"/>
      </w:pPr>
      <w:r w:rsidRPr="00E25CA5">
        <w:t>- в счет уплаты цены договора участия в долевом строительстве;</w:t>
      </w:r>
    </w:p>
    <w:p w:rsidR="00F4715A" w:rsidRPr="00E25CA5" w:rsidRDefault="00F4715A" w:rsidP="006D6725">
      <w:pPr>
        <w:pStyle w:val="a8"/>
      </w:pPr>
      <w:r w:rsidRPr="00E25CA5">
        <w:t>- на оплату платных образовательных услуг.</w:t>
      </w:r>
    </w:p>
    <w:p w:rsidR="00F4715A" w:rsidRPr="00E25CA5" w:rsidRDefault="00F4715A" w:rsidP="006D6725">
      <w:pPr>
        <w:pStyle w:val="a8"/>
        <w:ind w:firstLine="708"/>
      </w:pPr>
      <w:r w:rsidRPr="00E25CA5">
        <w:t>В указанных случаях сотрудники Пенсионного фонда получают необходимые сведения в рамках организации межведомственного электронного документооборота.</w:t>
      </w:r>
    </w:p>
    <w:p w:rsidR="00F4715A" w:rsidRPr="00E25CA5" w:rsidRDefault="00F4715A" w:rsidP="006D6725">
      <w:pPr>
        <w:pStyle w:val="a8"/>
        <w:ind w:firstLine="708"/>
      </w:pPr>
      <w:r w:rsidRPr="00E25CA5">
        <w:t>Заявление на распоряжение можно написать сразу в кредитном учреждении, предоставляющем кредит при направлении средств на уплату первоначального взноса или погашении основного долга по кредитному договору на улучшение жилищных условий. Дальнейший обмен необходимыми документами осуществляется между ПФР и кредитной организацией в электронном виде в соответствие с заключенными соглашениями.</w:t>
      </w:r>
    </w:p>
    <w:p w:rsidR="00F4715A" w:rsidRPr="00E25CA5" w:rsidRDefault="00F4715A" w:rsidP="006D6725">
      <w:pPr>
        <w:pStyle w:val="a8"/>
        <w:ind w:firstLine="708"/>
      </w:pPr>
      <w:r w:rsidRPr="00E25CA5">
        <w:t>Напомним, что начиная с середины апреля Пенсионный фонд, приступил к проактивной выдаче сертификатов на материнский (семейный) капитал чтобы семьи не только быстрее получали материнский капитал, но и не тратили усилия на его оформление. После появления ребенка материнский капитал оформляется автоматически, и семья может приступить к распоряжению средствами, не обращаясь за самим сертификатом. Все необходимое для этого Пенсионный фонд делает самостоятельно.</w:t>
      </w:r>
    </w:p>
    <w:p w:rsidR="00F4715A" w:rsidRPr="00E25CA5" w:rsidRDefault="00F4715A" w:rsidP="006D6725">
      <w:pPr>
        <w:pStyle w:val="a8"/>
        <w:ind w:firstLine="708"/>
      </w:pPr>
      <w:r w:rsidRPr="00E25CA5">
        <w:t xml:space="preserve">Подробную информацию о распоряжении средствами сертификата на материнский (семейный) капитал можно узнать на сайте Пенсионного фонда РФ </w:t>
      </w:r>
      <w:hyperlink r:id="rId10" w:history="1">
        <w:r w:rsidRPr="00E25CA5">
          <w:rPr>
            <w:rStyle w:val="Hyperlink"/>
          </w:rPr>
          <w:t>http://www.pfrf.ru/</w:t>
        </w:r>
      </w:hyperlink>
      <w:r w:rsidRPr="00E25CA5">
        <w:t xml:space="preserve"> в разделе «Жизненные ситуации» - </w:t>
      </w:r>
      <w:hyperlink r:id="rId11" w:history="1">
        <w:r w:rsidRPr="00E25CA5">
          <w:rPr>
            <w:rStyle w:val="Hyperlink"/>
          </w:rPr>
          <w:t>http://www.pfrf.ru/knopki/zhizn/</w:t>
        </w:r>
      </w:hyperlink>
      <w:r w:rsidRPr="00E25CA5">
        <w:t>.</w:t>
      </w:r>
    </w:p>
    <w:p w:rsidR="00F4715A" w:rsidRPr="00E25CA5" w:rsidRDefault="00F4715A" w:rsidP="006D6725">
      <w:pPr>
        <w:rPr>
          <w:lang w:val="ru-RU"/>
        </w:rPr>
      </w:pPr>
    </w:p>
    <w:p w:rsidR="00F4715A" w:rsidRPr="006D6725" w:rsidRDefault="00F4715A" w:rsidP="003D6574">
      <w:pPr>
        <w:rPr>
          <w:lang w:val="ru-RU"/>
        </w:rPr>
      </w:pPr>
    </w:p>
    <w:p w:rsidR="00F4715A" w:rsidRDefault="00F4715A" w:rsidP="003D6574">
      <w:pPr>
        <w:autoSpaceDE w:val="0"/>
        <w:autoSpaceDN w:val="0"/>
        <w:adjustRightInd w:val="0"/>
        <w:jc w:val="center"/>
      </w:pPr>
    </w:p>
    <w:sectPr w:rsidR="00F4715A" w:rsidSect="00152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5A" w:rsidRDefault="00F4715A">
      <w:r>
        <w:separator/>
      </w:r>
    </w:p>
  </w:endnote>
  <w:endnote w:type="continuationSeparator" w:id="0">
    <w:p w:rsidR="00F4715A" w:rsidRDefault="00F4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A" w:rsidRDefault="00F47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A" w:rsidRPr="00DA2CEE" w:rsidRDefault="00F4715A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A" w:rsidRDefault="00F47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5A" w:rsidRDefault="00F4715A">
      <w:r>
        <w:separator/>
      </w:r>
    </w:p>
  </w:footnote>
  <w:footnote w:type="continuationSeparator" w:id="0">
    <w:p w:rsidR="00F4715A" w:rsidRDefault="00F4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A" w:rsidRDefault="00F47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A" w:rsidRDefault="00F4715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4715A" w:rsidRDefault="00F4715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4715A" w:rsidRPr="00DA2CEE" w:rsidRDefault="00F4715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4715A" w:rsidRDefault="00F4715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4715A" w:rsidRDefault="00F4715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A" w:rsidRDefault="00F47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0596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B2EBA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35508"/>
    <w:rsid w:val="00254D9C"/>
    <w:rsid w:val="002557DB"/>
    <w:rsid w:val="00256D2A"/>
    <w:rsid w:val="00260B6E"/>
    <w:rsid w:val="0026559F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D6574"/>
    <w:rsid w:val="003E6015"/>
    <w:rsid w:val="003F522C"/>
    <w:rsid w:val="00402136"/>
    <w:rsid w:val="004142FC"/>
    <w:rsid w:val="00415330"/>
    <w:rsid w:val="004172FB"/>
    <w:rsid w:val="00420820"/>
    <w:rsid w:val="00421EE2"/>
    <w:rsid w:val="00425D43"/>
    <w:rsid w:val="00440879"/>
    <w:rsid w:val="00447617"/>
    <w:rsid w:val="004549FE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D6725"/>
    <w:rsid w:val="006E0A8C"/>
    <w:rsid w:val="006E1DE5"/>
    <w:rsid w:val="006E67B3"/>
    <w:rsid w:val="007054C6"/>
    <w:rsid w:val="00705F32"/>
    <w:rsid w:val="0071381C"/>
    <w:rsid w:val="00714E95"/>
    <w:rsid w:val="00723559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96E40"/>
    <w:rsid w:val="008B369C"/>
    <w:rsid w:val="008B3C47"/>
    <w:rsid w:val="008B40ED"/>
    <w:rsid w:val="008C568E"/>
    <w:rsid w:val="008D0653"/>
    <w:rsid w:val="008D38F5"/>
    <w:rsid w:val="008E253D"/>
    <w:rsid w:val="008E528E"/>
    <w:rsid w:val="008E730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1B47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744D7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25CA5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4715A"/>
    <w:rsid w:val="00F52480"/>
    <w:rsid w:val="00F57882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knopki/zhiz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frf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343</Words>
  <Characters>1957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48</cp:revision>
  <cp:lastPrinted>2014-11-07T14:55:00Z</cp:lastPrinted>
  <dcterms:created xsi:type="dcterms:W3CDTF">2014-11-07T15:09:00Z</dcterms:created>
  <dcterms:modified xsi:type="dcterms:W3CDTF">2020-11-09T07:47:00Z</dcterms:modified>
</cp:coreProperties>
</file>