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27" w:rsidRPr="00BE4C27" w:rsidRDefault="00BE4C27" w:rsidP="00BE4C27">
      <w:pPr>
        <w:jc w:val="both"/>
      </w:pPr>
      <w:r w:rsidRPr="00BE4C27">
        <w:t>Противопожарный режим в Петербурге продлен по 26 июля</w:t>
      </w:r>
    </w:p>
    <w:p w:rsidR="00BE4C27" w:rsidRPr="00BE4C27" w:rsidRDefault="00BE4C27" w:rsidP="00BE4C27">
      <w:pPr>
        <w:jc w:val="both"/>
      </w:pPr>
      <w:r w:rsidRPr="00BE4C27">
        <w:rPr>
          <w:noProof/>
          <w:lang w:eastAsia="ru-RU"/>
        </w:rPr>
        <w:drawing>
          <wp:inline distT="0" distB="0" distL="0" distR="0">
            <wp:extent cx="5715000" cy="5715000"/>
            <wp:effectExtent l="0" t="0" r="0" b="0"/>
            <wp:docPr id="1" name="Рисунок 1" descr="Противопожарный режим в Петербурге продлен по 26 июля">
              <a:hlinkClick xmlns:a="http://schemas.openxmlformats.org/drawingml/2006/main" r:id="rId5" tooltip="&quot;Противопожарный режим в Петербурге продлен по 26 июл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тивопожарный режим в Петербурге продлен по 26 июля">
                      <a:hlinkClick r:id="rId5" tooltip="&quot;Противопожарный режим в Петербурге продлен по 26 июл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C27" w:rsidRPr="00BE4C27" w:rsidRDefault="00BE4C27" w:rsidP="00BE4C27">
      <w:pPr>
        <w:jc w:val="both"/>
      </w:pPr>
      <w:r>
        <w:t>В</w:t>
      </w:r>
      <w:r w:rsidRPr="00BE4C27">
        <w:t>нес</w:t>
      </w:r>
      <w:r>
        <w:t>ены</w:t>
      </w:r>
      <w:r w:rsidRPr="00BE4C27">
        <w:t xml:space="preserve"> изменения в постановление от 30.03.2020 года N 166 «Об установлении на территории Санкт-Петербурга особого противопожарного режима». Его действие продлевается по 26 июля 2020 года.</w:t>
      </w:r>
    </w:p>
    <w:p w:rsidR="00BE4C27" w:rsidRPr="00BE4C27" w:rsidRDefault="00BE4C27" w:rsidP="00BE4C27">
      <w:pPr>
        <w:jc w:val="both"/>
      </w:pPr>
      <w:r w:rsidRPr="00BE4C27">
        <w:t>В этот период запрещается посещение гражданами лесопарковых зон, городских лесов, за исключением работающих там специалистов. Также запрещается въезд транспортных средств в парки, лесопарковые зоны и городские леса. Исключение составляют транспортные средства, необходимые для ведения лесохозяйственной деятельности, а также для предупреждения и ликвидации пожаров.</w:t>
      </w:r>
    </w:p>
    <w:p w:rsidR="00BE4C27" w:rsidRPr="00BE4C27" w:rsidRDefault="00BE4C27" w:rsidP="00BE4C27">
      <w:pPr>
        <w:jc w:val="both"/>
      </w:pPr>
      <w:r w:rsidRPr="00BE4C27">
        <w:t>Запрещается разведение огня, сжигание мусора и сухой растительности на территориях зеленых насаждений общего и ограниченного пользования, в городских лесах и на особо охраняемых природных территориях.</w:t>
      </w:r>
    </w:p>
    <w:p w:rsidR="00BE4C27" w:rsidRDefault="00BE4C27" w:rsidP="00BE4C27">
      <w:pPr>
        <w:jc w:val="both"/>
      </w:pPr>
      <w:r w:rsidRPr="00BE4C27">
        <w:t>Проведение любых огневых и других пожароопасных работ без согласования с Главным управлением МЧС России по Санкт-Петербургу запрещено.</w:t>
      </w:r>
    </w:p>
    <w:p w:rsidR="00BE4C27" w:rsidRPr="00902FEE" w:rsidRDefault="00BE4C27" w:rsidP="00BE4C27">
      <w:pPr>
        <w:jc w:val="both"/>
      </w:pPr>
      <w:r>
        <w:t xml:space="preserve">Управление по </w:t>
      </w:r>
      <w:proofErr w:type="spellStart"/>
      <w:r>
        <w:t>Колпинскому</w:t>
      </w:r>
      <w:proofErr w:type="spellEnd"/>
      <w:r>
        <w:t xml:space="preserve"> району.</w:t>
      </w:r>
      <w:bookmarkStart w:id="0" w:name="_GoBack"/>
      <w:bookmarkEnd w:id="0"/>
      <w:r w:rsidRPr="00BE4C27">
        <w:rPr>
          <w:vanish/>
        </w:rPr>
        <w:t>Конец формы</w:t>
      </w:r>
    </w:p>
    <w:p w:rsidR="009E35A2" w:rsidRPr="00BE4C27" w:rsidRDefault="009E35A2" w:rsidP="00BE4C27">
      <w:pPr>
        <w:jc w:val="both"/>
        <w:rPr>
          <w:rFonts w:ascii="Times New Roman" w:hAnsi="Times New Roman" w:cs="Times New Roman"/>
        </w:rPr>
      </w:pPr>
    </w:p>
    <w:sectPr w:rsidR="009E35A2" w:rsidRPr="00BE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D8"/>
    <w:rsid w:val="00902FEE"/>
    <w:rsid w:val="009E35A2"/>
    <w:rsid w:val="00BE4C27"/>
    <w:rsid w:val="00E2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C2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C2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69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07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429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5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6413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417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345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78.mchs.gov.ru/uploads/resize_cache/news/2020-07-06/protivopozharnyy-rezhim-v-peterburge-prodlen-po-26-iyulya_1594023120172063443__2000x20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845</Characters>
  <Application>Microsoft Office Word</Application>
  <DocSecurity>0</DocSecurity>
  <Lines>7</Lines>
  <Paragraphs>1</Paragraphs>
  <ScaleCrop>false</ScaleCrop>
  <Company>diakov.net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dcterms:created xsi:type="dcterms:W3CDTF">2020-07-06T12:04:00Z</dcterms:created>
  <dcterms:modified xsi:type="dcterms:W3CDTF">2020-07-07T06:36:00Z</dcterms:modified>
</cp:coreProperties>
</file>