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3EB8" w:rsidRPr="00A83EB8" w:rsidTr="009A1536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bottom w:val="thinThickSmallGap" w:sz="24" w:space="0" w:color="auto"/>
            </w:tcBorders>
          </w:tcPr>
          <w:p w:rsidR="00A83EB8" w:rsidRPr="00A83EB8" w:rsidRDefault="00A83EB8" w:rsidP="00A83EB8">
            <w:pPr>
              <w:keepNext/>
              <w:spacing w:after="0" w:line="240" w:lineRule="auto"/>
              <w:jc w:val="center"/>
              <w:outlineLvl w:val="0"/>
              <w:rPr>
                <w:rFonts w:ascii="Journal" w:eastAsia="Times New Roman" w:hAnsi="Journal" w:cs="Journal"/>
                <w:b/>
                <w:bCs/>
                <w:spacing w:val="60"/>
                <w:sz w:val="44"/>
                <w:szCs w:val="44"/>
                <w:lang w:eastAsia="ru-RU"/>
              </w:rPr>
            </w:pPr>
            <w:r w:rsidRPr="00A83EB8">
              <w:rPr>
                <w:rFonts w:ascii="a_AntiqueTrady" w:eastAsia="Times New Roman" w:hAnsi="a_AntiqueTrady" w:cs="a_AntiqueTrady"/>
                <w:b/>
                <w:bCs/>
                <w:spacing w:val="60"/>
                <w:sz w:val="44"/>
                <w:szCs w:val="44"/>
                <w:lang w:eastAsia="ru-RU"/>
              </w:rPr>
              <w:t>Местная администрация</w:t>
            </w:r>
          </w:p>
          <w:p w:rsidR="00A83EB8" w:rsidRPr="00A83EB8" w:rsidRDefault="00A83EB8" w:rsidP="00A8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3EB8">
              <w:rPr>
                <w:rFonts w:ascii="Arial" w:eastAsia="Times New Roman" w:hAnsi="Arial" w:cs="Arial"/>
                <w:b/>
                <w:bCs/>
                <w:lang w:eastAsia="ru-RU"/>
              </w:rPr>
              <w:t>внутригородского муниципального образования Санкт-Петербурга п. Понтонный</w:t>
            </w:r>
          </w:p>
          <w:p w:rsidR="00A83EB8" w:rsidRPr="00A83EB8" w:rsidRDefault="00A83EB8" w:rsidP="00A83E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196643, Санкт-Петербург, п. Понтонный, ул. А. </w:t>
            </w:r>
            <w:proofErr w:type="spellStart"/>
            <w:r w:rsidRPr="00A83E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Товпеко</w:t>
            </w:r>
            <w:proofErr w:type="spellEnd"/>
            <w:r w:rsidRPr="00A83E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10   т. 462-44-27, т/ф. 462-40-39</w:t>
            </w:r>
          </w:p>
        </w:tc>
      </w:tr>
    </w:tbl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9A1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EB8" w:rsidRPr="00A83EB8" w:rsidRDefault="00B55301" w:rsidP="00A83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30.01</w:t>
      </w:r>
      <w:r w:rsidR="00A83EB8"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 года                                                </w:t>
      </w:r>
    </w:p>
    <w:p w:rsidR="00A83EB8" w:rsidRPr="009A1FA4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A83EB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«</w:t>
      </w:r>
      <w:r w:rsidRPr="009A1F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О внесении изменений в Постановление местной администрации 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F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 27.01.2020 «</w:t>
      </w:r>
      <w:r w:rsidRPr="00A83EB8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объявлении конкурса на замещение вакантной</w:t>
      </w:r>
    </w:p>
    <w:p w:rsidR="009A1FA4" w:rsidRDefault="00A83EB8" w:rsidP="00A83E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должности муниципальной службы в местной администрации </w:t>
      </w:r>
    </w:p>
    <w:p w:rsidR="00A83EB8" w:rsidRPr="00A83EB8" w:rsidRDefault="00A83EB8" w:rsidP="00A83E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ВМО Санкт-Петербурга п. Понтонный» </w:t>
      </w:r>
    </w:p>
    <w:p w:rsidR="00A83EB8" w:rsidRPr="00A83EB8" w:rsidRDefault="00A83EB8" w:rsidP="00A83E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3EB8" w:rsidRPr="00A83EB8" w:rsidRDefault="00A83EB8" w:rsidP="00A83EB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  <w:t>В  соответствии  с  Конституцией  Российской Федерации, Федеральным законом от 06.10.</w:t>
      </w:r>
      <w:r w:rsidRPr="00A83EB8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  <w:lang w:eastAsia="ru-RU"/>
        </w:rPr>
        <w:t xml:space="preserve">2003 года N 131-ФЗ «Об общих принципах организации местного  </w:t>
      </w:r>
      <w:r w:rsidRPr="00A83EB8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самоуправления в Российской Федерации», Федеральным законом от              02.03.2007 года </w:t>
      </w:r>
      <w:r w:rsidRPr="00A83EB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N 25-ФЗ «О муниципальной службе в Российской Федерации», Законом Санкт-</w:t>
      </w:r>
      <w:r w:rsidRPr="00A83EB8">
        <w:rPr>
          <w:rFonts w:ascii="Times New Roman" w:eastAsia="Times New Roman" w:hAnsi="Times New Roman" w:cs="Times New Roman"/>
          <w:color w:val="323232"/>
          <w:spacing w:val="7"/>
          <w:sz w:val="28"/>
          <w:szCs w:val="28"/>
          <w:lang w:eastAsia="ru-RU"/>
        </w:rPr>
        <w:t xml:space="preserve">Петербурга от 23.09.2009 года N 420-79 «Об организации местного </w:t>
      </w:r>
      <w:r w:rsidRPr="00A83EB8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самоуправления  в  Санкт-Петербурге», Законом Санкт-Петербурга от 15.02.2000 </w:t>
      </w:r>
      <w:r w:rsidRPr="00A83EB8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>года N 53-8 «О регулировании отдельных вопросов муниципальной службы в Санкт-</w:t>
      </w:r>
      <w:r w:rsidRPr="00A83EB8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>Петербурге», Уставом внутригородского муниципального образования Санкт-Петербурга посёлка Понтонный,  решением  муниципального Совета  внутригородского муниципального образования Санкт-Петербурга  посёлка  Понтонный от  14.02.2013 года  № 58/248-1 местная администрация</w:t>
      </w:r>
    </w:p>
    <w:p w:rsidR="00A83EB8" w:rsidRPr="00A83EB8" w:rsidRDefault="00A83EB8" w:rsidP="00A83E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ind w:left="274" w:firstLine="709"/>
        <w:rPr>
          <w:rFonts w:ascii="Times New Roman" w:eastAsia="Times New Roman" w:hAnsi="Times New Roman" w:cs="Times New Roman"/>
          <w:color w:val="323232"/>
          <w:spacing w:val="-33"/>
          <w:sz w:val="28"/>
          <w:szCs w:val="28"/>
          <w:lang w:eastAsia="ru-RU"/>
        </w:rPr>
      </w:pPr>
    </w:p>
    <w:p w:rsidR="00A83EB8" w:rsidRPr="00A83EB8" w:rsidRDefault="00A83EB8" w:rsidP="00A83E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ind w:firstLine="709"/>
        <w:rPr>
          <w:rFonts w:ascii="Times New Roman" w:eastAsia="Times New Roman" w:hAnsi="Times New Roman" w:cs="Times New Roman"/>
          <w:b/>
          <w:bCs/>
          <w:color w:val="323232"/>
          <w:spacing w:val="-33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color w:val="323232"/>
          <w:spacing w:val="-33"/>
          <w:sz w:val="28"/>
          <w:szCs w:val="28"/>
          <w:lang w:eastAsia="ru-RU"/>
        </w:rPr>
        <w:t>ПОСТАНОВЛЯЕТ:</w:t>
      </w:r>
    </w:p>
    <w:p w:rsidR="00A83EB8" w:rsidRPr="00A83EB8" w:rsidRDefault="00A83EB8" w:rsidP="00A83EB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ind w:left="274"/>
        <w:rPr>
          <w:rFonts w:ascii="Times New Roman" w:eastAsia="Times New Roman" w:hAnsi="Times New Roman" w:cs="Times New Roman"/>
          <w:b/>
          <w:bCs/>
          <w:color w:val="323232"/>
          <w:spacing w:val="-33"/>
          <w:sz w:val="28"/>
          <w:szCs w:val="28"/>
          <w:lang w:eastAsia="ru-RU"/>
        </w:rPr>
      </w:pPr>
    </w:p>
    <w:p w:rsidR="009A1FA4" w:rsidRDefault="009A1FA4" w:rsidP="00A83E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Приложение № 1 к постановлению местной администрации внутригородского      муниципального         образования      Санкт-Петербурга </w:t>
      </w:r>
    </w:p>
    <w:p w:rsidR="009A1FA4" w:rsidRPr="009A1FA4" w:rsidRDefault="009A1FA4" w:rsidP="009A1FA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п. Понтонный № 1а от 27.01.2020 «О объявлении конкурса на замещение вакантной должности муниципальной службы в местной администрации ВМО Санкт-Петербурга п. Понтонный» изложить в новой редакции согласно </w:t>
      </w:r>
      <w:proofErr w:type="gramStart"/>
      <w:r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 к настоящему Постановлению.</w:t>
      </w:r>
    </w:p>
    <w:p w:rsidR="00A83EB8" w:rsidRPr="00A83EB8" w:rsidRDefault="00A83EB8" w:rsidP="003200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323232"/>
          <w:spacing w:val="-16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Официально опубликовать настоящее Постановление (включая приложение) в сети Интернет на официальном</w:t>
      </w:r>
      <w:r w:rsidRPr="00A83EB8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 xml:space="preserve"> сайте </w:t>
      </w:r>
      <w:proofErr w:type="spellStart"/>
      <w:r w:rsidRPr="00A83EB8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>httр</w:t>
      </w:r>
      <w:proofErr w:type="spellEnd"/>
      <w:r w:rsidRPr="00A83EB8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>://www.mo-pontonniy.ru/;</w:t>
      </w:r>
    </w:p>
    <w:p w:rsidR="00A83EB8" w:rsidRPr="00A83EB8" w:rsidRDefault="00A83EB8" w:rsidP="003200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323232"/>
          <w:spacing w:val="-16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  <w:t>Постановление вступает в силу со дня его официального опубликования;</w:t>
      </w:r>
    </w:p>
    <w:p w:rsidR="00A83EB8" w:rsidRPr="00A83EB8" w:rsidRDefault="00A83EB8" w:rsidP="0032009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323232"/>
          <w:spacing w:val="-16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20092" w:rsidRDefault="00320092" w:rsidP="00A83EB8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</w:p>
    <w:p w:rsidR="00A83EB8" w:rsidRPr="00A83EB8" w:rsidRDefault="00A83EB8" w:rsidP="00A83EB8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Глава местной администрации                                                    В.Н. </w:t>
      </w:r>
      <w:proofErr w:type="spellStart"/>
      <w:r w:rsidRPr="00A83EB8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Сумбаров</w:t>
      </w:r>
      <w:proofErr w:type="spellEnd"/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lang w:eastAsia="ru-RU"/>
        </w:rPr>
      </w:pPr>
    </w:p>
    <w:p w:rsid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8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83EB8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B55301">
        <w:rPr>
          <w:rFonts w:ascii="Times New Roman" w:eastAsia="Times New Roman" w:hAnsi="Times New Roman" w:cs="Times New Roman"/>
          <w:lang w:eastAsia="ru-RU"/>
        </w:rPr>
        <w:t xml:space="preserve"> № 2</w:t>
      </w:r>
      <w:r w:rsidRPr="00A83EB8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55301">
        <w:rPr>
          <w:rFonts w:ascii="Times New Roman" w:eastAsia="Times New Roman" w:hAnsi="Times New Roman" w:cs="Times New Roman"/>
          <w:lang w:eastAsia="ru-RU"/>
        </w:rPr>
        <w:t>от 30</w:t>
      </w:r>
      <w:bookmarkStart w:id="0" w:name="_GoBack"/>
      <w:bookmarkEnd w:id="0"/>
      <w:r w:rsidRPr="00A83EB8">
        <w:rPr>
          <w:rFonts w:ascii="Times New Roman" w:eastAsia="Times New Roman" w:hAnsi="Times New Roman" w:cs="Times New Roman"/>
          <w:lang w:eastAsia="ru-RU"/>
        </w:rPr>
        <w:t>.01.2020 г.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Санкт-Петербурга посёлка Понтонный объявляет конкурс на замещение вакантной должности муниципальной службы ведущего специалиста, 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и попечительству. 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обязанностям ведущего специалиста отнесено выполнение отдельных государственных полномочий Санкт-Петербурга по организации и осуществлению деятельности по опеке и попечительству.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требования: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граждане, достигшие возраста 18 лет, владеющие государственным языком Российской Федерации, имеющие высшее профессиональное образование по одной из следующих  специальностей «Государственное и муниципальное управление», «Юриспруденция», «Педагогика», «Социальная работа», стаж на должностях муниципальной (государственной) службы не менее 3-х лет  или  стаж  работы  по  специальности  не менее 3 лет (для лиц, имеющих диплом специалиста или магистра с отличием, в течение трех лет со дня выдачи диплома, требования к стажу устанавливаются не менее одного года),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просьбой о поступлении на муниципальную службу и замещении должности муниципальной службы;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по форме, утвержденной распоряжением Правительства Российской Федерации № 667-р от 26.05.2005;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 (заверенную работодателем копию трудовой книжки, в случае замещения должности в иной организации на момент проведения конкурса), за исключением случаев, когда трудовой договор заключается впервые;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воинского учета - для военнообязанных и лиц, подлежащих призыву на военную службу;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судимости;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EB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 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bookmarkStart w:id="1" w:name="sub_151011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три календарных года, предшествующих году поступления на муниципальную службу;</w:t>
      </w:r>
      <w:bookmarkStart w:id="2" w:name="sub_15102"/>
      <w:bookmarkEnd w:id="1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представляются по форме, установленной Правительством Российской Федерации</w:t>
      </w:r>
      <w:bookmarkEnd w:id="2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подлинниках и копиях.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заверяется нотариально или кадровой службой по месту работы.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сведения подлежат проверке в соответствии с федеральным законодательством.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прохождения муниципальной службы, денежное содержание, гарантии и ограничения по должности устанавливаются в соответствии с Федеральными Законами, Законами Санкт-Петербурга, </w:t>
      </w:r>
      <w:hyperlink r:id="rId5" w:history="1">
        <w:r w:rsidRPr="00A83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посёлка Понтонный.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конкурса:</w:t>
      </w: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8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марта 2020</w:t>
      </w:r>
      <w:r w:rsidR="0032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10:30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 1</w:t>
      </w:r>
      <w:r w:rsidR="00B55301">
        <w:rPr>
          <w:rFonts w:ascii="Times New Roman" w:eastAsia="Times New Roman" w:hAnsi="Times New Roman" w:cs="Times New Roman"/>
          <w:sz w:val="28"/>
          <w:szCs w:val="28"/>
          <w:lang w:eastAsia="ru-RU"/>
        </w:rPr>
        <w:t>96643</w:t>
      </w: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Санкт-Петербург, посёлок Понтонный, ул. Александра </w:t>
      </w:r>
      <w:proofErr w:type="spellStart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Товпеко</w:t>
      </w:r>
      <w:proofErr w:type="spellEnd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осуществляется до </w:t>
      </w:r>
      <w:r w:rsidRPr="00A8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«25» февраля 2020 года</w:t>
      </w: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="00B55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196643</w:t>
      </w: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Санкт-Петербург, посёлок Понтонный, ул. Александра </w:t>
      </w:r>
      <w:proofErr w:type="spellStart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Товпеко</w:t>
      </w:r>
      <w:proofErr w:type="spellEnd"/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10 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9-30 до 17-30, в пятницу с 9-30 до 16-30.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462-58-46; 462-40-39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допущенные к участию в конкурсе по итогам рассмотрения Конкурсной Комиссией представленных документов, будут оповещены (по указанному в заявлении телефону) о времени проведения конкурса не позднее, чем за пять дней до даты его проведения.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будет осуществляться в форме индивидуального собеседования.</w:t>
      </w: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B8" w:rsidRPr="00A83EB8" w:rsidRDefault="00A83EB8" w:rsidP="00A8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администрации                                                 В.Н. </w:t>
      </w:r>
      <w:proofErr w:type="spellStart"/>
      <w:r w:rsidRPr="00A8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Сумбаров</w:t>
      </w:r>
      <w:proofErr w:type="spellEnd"/>
    </w:p>
    <w:p w:rsidR="00A83EB8" w:rsidRPr="00A83EB8" w:rsidRDefault="00A83EB8" w:rsidP="00B55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269F6" w:rsidRDefault="002269F6"/>
    <w:sectPr w:rsidR="002269F6" w:rsidSect="00A83EB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954"/>
    <w:multiLevelType w:val="multilevel"/>
    <w:tmpl w:val="F28813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1440"/>
      </w:pPr>
      <w:rPr>
        <w:rFonts w:cs="Times New Roman" w:hint="default"/>
      </w:rPr>
    </w:lvl>
  </w:abstractNum>
  <w:abstractNum w:abstractNumId="1" w15:restartNumberingAfterBreak="0">
    <w:nsid w:val="5E36088C"/>
    <w:multiLevelType w:val="hybridMultilevel"/>
    <w:tmpl w:val="51E64ABA"/>
    <w:lvl w:ilvl="0" w:tplc="2004A1E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2C"/>
    <w:rsid w:val="00134C2C"/>
    <w:rsid w:val="002269F6"/>
    <w:rsid w:val="00320092"/>
    <w:rsid w:val="009A1FA4"/>
    <w:rsid w:val="00A83EB8"/>
    <w:rsid w:val="00B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9B2A-BA40-4C30-98F8-B610E761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22683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2020-03-05T08:53:00Z</cp:lastPrinted>
  <dcterms:created xsi:type="dcterms:W3CDTF">2020-03-05T07:42:00Z</dcterms:created>
  <dcterms:modified xsi:type="dcterms:W3CDTF">2020-03-05T08:54:00Z</dcterms:modified>
</cp:coreProperties>
</file>