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6DF" w:rsidRDefault="005076DF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5076DF" w:rsidRDefault="005076DF" w:rsidP="006D20E8">
      <w:pPr>
        <w:pStyle w:val="BodyText"/>
        <w:spacing w:after="0"/>
        <w:jc w:val="center"/>
        <w:rPr>
          <w:b/>
        </w:rPr>
      </w:pPr>
      <w:r>
        <w:rPr>
          <w:b/>
        </w:rPr>
        <w:t>6 апреля 2020 года</w:t>
      </w:r>
    </w:p>
    <w:p w:rsidR="005076DF" w:rsidRDefault="005076DF" w:rsidP="006D20E8">
      <w:pPr>
        <w:pStyle w:val="BodyText"/>
        <w:spacing w:after="0"/>
        <w:jc w:val="center"/>
        <w:rPr>
          <w:b/>
        </w:rPr>
      </w:pPr>
    </w:p>
    <w:p w:rsidR="005076DF" w:rsidRDefault="005076DF" w:rsidP="00317908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317908">
        <w:rPr>
          <w:rFonts w:ascii="Times New Roman" w:hAnsi="Times New Roman" w:cs="Times New Roman"/>
          <w:sz w:val="32"/>
          <w:szCs w:val="32"/>
        </w:rPr>
        <w:t>Материнский капитал по новым правилам</w:t>
      </w:r>
    </w:p>
    <w:p w:rsidR="005076DF" w:rsidRDefault="005076DF" w:rsidP="000F50CE"/>
    <w:p w:rsidR="005076DF" w:rsidRPr="000F50CE" w:rsidRDefault="005076DF" w:rsidP="000F50C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73.75pt">
            <v:imagedata r:id="rId7" o:title=""/>
          </v:shape>
        </w:pict>
      </w:r>
    </w:p>
    <w:p w:rsidR="005076DF" w:rsidRDefault="005076DF" w:rsidP="00317908">
      <w:pPr>
        <w:pStyle w:val="a5"/>
      </w:pPr>
    </w:p>
    <w:p w:rsidR="005076DF" w:rsidRPr="00432B79" w:rsidRDefault="005076DF" w:rsidP="00317908">
      <w:pPr>
        <w:pStyle w:val="a5"/>
        <w:ind w:firstLine="708"/>
      </w:pPr>
      <w:r w:rsidRPr="00432B79">
        <w:t>Кому теперь положен материнский капитал, как его оформить и использовать в 2020 году.</w:t>
      </w:r>
      <w:r>
        <w:t xml:space="preserve"> </w:t>
      </w:r>
      <w:r w:rsidRPr="00432B79">
        <w:t>Разъяснения дает начальник Управления ПФР в Колпинском районе Сергей Огиенко:</w:t>
      </w:r>
    </w:p>
    <w:p w:rsidR="005076DF" w:rsidRPr="00432B79" w:rsidRDefault="005076DF" w:rsidP="00317908">
      <w:pPr>
        <w:pStyle w:val="a5"/>
        <w:spacing w:after="0"/>
      </w:pPr>
      <w:r w:rsidRPr="00432B79">
        <w:t>- Государственная программа материнского капитала действует в России с 2007 года. Благодаря ин</w:t>
      </w:r>
      <w:r w:rsidRPr="00432B79">
        <w:t>и</w:t>
      </w:r>
      <w:r w:rsidRPr="00432B79">
        <w:t>циативам президента страны программу продлили до 2026 года, увеличили сумму капитала.</w:t>
      </w:r>
    </w:p>
    <w:p w:rsidR="005076DF" w:rsidRPr="00432B79" w:rsidRDefault="005076DF" w:rsidP="00317908">
      <w:pPr>
        <w:pStyle w:val="a5"/>
        <w:spacing w:after="0"/>
        <w:ind w:firstLine="708"/>
      </w:pPr>
      <w:r w:rsidRPr="00432B79">
        <w:t>По новым правилам право на материнский капитал возникает уже при рождении первого р</w:t>
      </w:r>
      <w:r w:rsidRPr="00432B79">
        <w:t>е</w:t>
      </w:r>
      <w:r w:rsidRPr="00432B79">
        <w:t>бёнка. Сумма составляет 466 617 рублей. Если впоследствии у родителей появится второй ребёнок, сумму увеличат ещё на 150 тысяч рублей.</w:t>
      </w:r>
    </w:p>
    <w:p w:rsidR="005076DF" w:rsidRPr="00432B79" w:rsidRDefault="005076DF" w:rsidP="00317908">
      <w:pPr>
        <w:pStyle w:val="a5"/>
        <w:spacing w:after="0"/>
        <w:ind w:firstLine="708"/>
      </w:pPr>
      <w:r w:rsidRPr="00432B79">
        <w:t>Для родителей, у которых второй ребёнок родился в период с 2007 по 2019 годы, сумма мат</w:t>
      </w:r>
      <w:r w:rsidRPr="00432B79">
        <w:t>е</w:t>
      </w:r>
      <w:r w:rsidRPr="00432B79">
        <w:t>ринского капитала составляет 466 617 рублей. Для семей, в которых второй ребёнок появился на свет в 2020 году сумма выше – 616 617 рублей.</w:t>
      </w:r>
    </w:p>
    <w:p w:rsidR="005076DF" w:rsidRPr="00432B79" w:rsidRDefault="005076DF" w:rsidP="00317908">
      <w:pPr>
        <w:pStyle w:val="a5"/>
        <w:spacing w:after="0"/>
        <w:ind w:firstLine="708"/>
      </w:pPr>
      <w:r w:rsidRPr="00432B79">
        <w:t>Все правила действуют как в отношении рождённых, так и в отношении усыновлённых детей.</w:t>
      </w:r>
    </w:p>
    <w:p w:rsidR="005076DF" w:rsidRPr="00432B79" w:rsidRDefault="005076DF" w:rsidP="00317908">
      <w:pPr>
        <w:pStyle w:val="a5"/>
        <w:spacing w:after="0"/>
        <w:ind w:firstLine="708"/>
      </w:pPr>
      <w:r w:rsidRPr="00432B79">
        <w:t xml:space="preserve"> До конца 2020 года сохраняются действующие сроки: для оформления сертификата – 15 р</w:t>
      </w:r>
      <w:r w:rsidRPr="00432B79">
        <w:t>а</w:t>
      </w:r>
      <w:r w:rsidRPr="00432B79">
        <w:t>бочих дней, для рассмотрения заявления семьи о распоряжении средствами – один месяц. В 2021 г</w:t>
      </w:r>
      <w:r w:rsidRPr="00432B79">
        <w:t>о</w:t>
      </w:r>
      <w:r w:rsidRPr="00432B79">
        <w:t xml:space="preserve">ду решение о выдаче сертификата </w:t>
      </w:r>
      <w:r>
        <w:t>будет приниматься</w:t>
      </w:r>
      <w:r w:rsidRPr="00432B79">
        <w:t xml:space="preserve"> в течение пяти рабочих дней, а о распоряжении средствами капитала – в течение 10 рабочих дней.</w:t>
      </w:r>
    </w:p>
    <w:p w:rsidR="005076DF" w:rsidRPr="00432B79" w:rsidRDefault="005076DF" w:rsidP="00317908">
      <w:pPr>
        <w:pStyle w:val="a5"/>
        <w:spacing w:after="0"/>
        <w:ind w:firstLine="708"/>
      </w:pPr>
      <w:r w:rsidRPr="00432B79">
        <w:t>Планируется внедрение проактивного оформления. Это означает что процедура получения сертификата упрощается. Получать его можно онлайн в личном кабинете (</w:t>
      </w:r>
      <w:hyperlink r:id="rId8" w:history="1">
        <w:hyperlink r:id="rId9" w:history="1">
          <w:r w:rsidRPr="00432B79">
            <w:rPr>
              <w:rStyle w:val="Hyperlink"/>
              <w:rFonts w:ascii="Arial" w:hAnsi="Arial" w:cs="Arial"/>
            </w:rPr>
            <w:t>https://es.pfrf.ru/</w:t>
          </w:r>
        </w:hyperlink>
      </w:hyperlink>
      <w:r w:rsidRPr="00432B79">
        <w:t>) на сайте ПФР. А если вы решили направить средства материнского капитала на оплату кредита, то оформить все документы можно будет прямо в банке.</w:t>
      </w:r>
    </w:p>
    <w:p w:rsidR="005076DF" w:rsidRPr="00432B79" w:rsidRDefault="005076DF" w:rsidP="00317908">
      <w:pPr>
        <w:pStyle w:val="a5"/>
        <w:ind w:firstLine="708"/>
      </w:pPr>
      <w:r w:rsidRPr="00432B79">
        <w:t>Материнский капитал можно направить на следующие цели:</w:t>
      </w:r>
    </w:p>
    <w:p w:rsidR="005076DF" w:rsidRPr="00432B79" w:rsidRDefault="005076DF" w:rsidP="00317908">
      <w:pPr>
        <w:pStyle w:val="a5"/>
      </w:pPr>
      <w:r w:rsidRPr="00432B79">
        <w:t>— улучшение жилищных условий (погашение ипотеки, прямая покупка жилья, строительство заг</w:t>
      </w:r>
      <w:r w:rsidRPr="00432B79">
        <w:t>о</w:t>
      </w:r>
      <w:r w:rsidRPr="00432B79">
        <w:t>родного жилого дома и пр.);</w:t>
      </w:r>
    </w:p>
    <w:p w:rsidR="005076DF" w:rsidRPr="00432B79" w:rsidRDefault="005076DF" w:rsidP="00317908">
      <w:pPr>
        <w:pStyle w:val="a5"/>
      </w:pPr>
      <w:r w:rsidRPr="00432B79">
        <w:t>— обучение детей (оплата образования, содержания в детском саду);</w:t>
      </w:r>
    </w:p>
    <w:p w:rsidR="005076DF" w:rsidRPr="00432B79" w:rsidRDefault="005076DF" w:rsidP="00317908">
      <w:pPr>
        <w:pStyle w:val="a5"/>
      </w:pPr>
      <w:r w:rsidRPr="00432B79">
        <w:t>— получение ежемесячных выплат (семьям с низким доходом);</w:t>
      </w:r>
    </w:p>
    <w:p w:rsidR="005076DF" w:rsidRPr="00432B79" w:rsidRDefault="005076DF" w:rsidP="00317908">
      <w:pPr>
        <w:pStyle w:val="a5"/>
      </w:pPr>
      <w:r w:rsidRPr="00432B79">
        <w:t>— социальная адаптация детей-инвалидов (для приобретения товаров и услуг);</w:t>
      </w:r>
    </w:p>
    <w:p w:rsidR="005076DF" w:rsidRPr="00432B79" w:rsidRDefault="005076DF" w:rsidP="00317908">
      <w:pPr>
        <w:pStyle w:val="a5"/>
      </w:pPr>
      <w:r w:rsidRPr="00432B79">
        <w:t>— накопительная пенсия мамы (включаются в состав пенсионных накоплений);</w:t>
      </w:r>
    </w:p>
    <w:p w:rsidR="005076DF" w:rsidRPr="00432B79" w:rsidRDefault="005076DF" w:rsidP="00317908">
      <w:pPr>
        <w:pStyle w:val="a5"/>
        <w:spacing w:after="0"/>
        <w:ind w:firstLine="709"/>
      </w:pPr>
      <w:r w:rsidRPr="00432B79">
        <w:t>По закону направление использования зависит от возраста ребёнка, а именно, исполнилось ли ему уже три года.</w:t>
      </w:r>
    </w:p>
    <w:p w:rsidR="005076DF" w:rsidRPr="00432B79" w:rsidRDefault="005076DF" w:rsidP="00317908">
      <w:pPr>
        <w:pStyle w:val="a5"/>
        <w:spacing w:after="0"/>
        <w:ind w:firstLine="709"/>
      </w:pPr>
      <w:r w:rsidRPr="00432B79">
        <w:t>Обращаю  внимание владельцев сертификатов на то, что любые противоправные схемы при распоряжении средствами материнского (семейного) капитала являются незаконными и оперативно пресекаются правоохранительными органами.</w:t>
      </w:r>
    </w:p>
    <w:p w:rsidR="005076DF" w:rsidRDefault="005076DF" w:rsidP="00317908"/>
    <w:p w:rsidR="005076DF" w:rsidRDefault="005076DF" w:rsidP="004250EB">
      <w:pPr>
        <w:pStyle w:val="Heading2"/>
      </w:pPr>
    </w:p>
    <w:sectPr w:rsidR="005076DF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DF" w:rsidRDefault="005076DF">
      <w:r>
        <w:separator/>
      </w:r>
    </w:p>
  </w:endnote>
  <w:endnote w:type="continuationSeparator" w:id="0">
    <w:p w:rsidR="005076DF" w:rsidRDefault="0050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DF" w:rsidRDefault="005076DF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DF" w:rsidRDefault="005076DF">
      <w:r>
        <w:separator/>
      </w:r>
    </w:p>
  </w:footnote>
  <w:footnote w:type="continuationSeparator" w:id="0">
    <w:p w:rsidR="005076DF" w:rsidRDefault="00507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DF" w:rsidRDefault="005076D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076DF" w:rsidRDefault="005076D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76DF" w:rsidRPr="004F6C0A" w:rsidRDefault="005076D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076DF" w:rsidRDefault="005076D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076DF" w:rsidRDefault="005076D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50CE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17908"/>
    <w:rsid w:val="00323128"/>
    <w:rsid w:val="0032687E"/>
    <w:rsid w:val="0033136C"/>
    <w:rsid w:val="0034456A"/>
    <w:rsid w:val="00350E7C"/>
    <w:rsid w:val="00352154"/>
    <w:rsid w:val="00360CCC"/>
    <w:rsid w:val="003862D8"/>
    <w:rsid w:val="003A7DB6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250EB"/>
    <w:rsid w:val="00432B59"/>
    <w:rsid w:val="00432B79"/>
    <w:rsid w:val="00433A1C"/>
    <w:rsid w:val="00434F39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6DF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B459F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0031"/>
    <w:rsid w:val="00941EEB"/>
    <w:rsid w:val="009453E2"/>
    <w:rsid w:val="00945A00"/>
    <w:rsid w:val="00945CA7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B1CD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00C"/>
    <w:rsid w:val="00AA3F3B"/>
    <w:rsid w:val="00AA4467"/>
    <w:rsid w:val="00AC3213"/>
    <w:rsid w:val="00AC337A"/>
    <w:rsid w:val="00AD14CA"/>
    <w:rsid w:val="00AD653C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08B2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34DC"/>
    <w:rsid w:val="00BF5A2E"/>
    <w:rsid w:val="00C030CD"/>
    <w:rsid w:val="00C035A8"/>
    <w:rsid w:val="00C04C0F"/>
    <w:rsid w:val="00C07D93"/>
    <w:rsid w:val="00C110A3"/>
    <w:rsid w:val="00C17812"/>
    <w:rsid w:val="00C23BA8"/>
    <w:rsid w:val="00C266F8"/>
    <w:rsid w:val="00C4118C"/>
    <w:rsid w:val="00C41C63"/>
    <w:rsid w:val="00C46B90"/>
    <w:rsid w:val="00C603EF"/>
    <w:rsid w:val="00C642BE"/>
    <w:rsid w:val="00C6786D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4C2C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48230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363</Words>
  <Characters>2073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56</cp:revision>
  <cp:lastPrinted>2014-11-27T13:54:00Z</cp:lastPrinted>
  <dcterms:created xsi:type="dcterms:W3CDTF">2014-11-28T11:24:00Z</dcterms:created>
  <dcterms:modified xsi:type="dcterms:W3CDTF">2020-04-02T13:00:00Z</dcterms:modified>
</cp:coreProperties>
</file>