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434E" w:rsidRDefault="0075434E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75434E" w:rsidRDefault="0075434E" w:rsidP="006D20E8">
      <w:pPr>
        <w:pStyle w:val="BodyText"/>
        <w:spacing w:after="0"/>
        <w:jc w:val="center"/>
        <w:rPr>
          <w:b/>
        </w:rPr>
      </w:pPr>
      <w:r>
        <w:rPr>
          <w:b/>
        </w:rPr>
        <w:t>3 марта 2020 года</w:t>
      </w:r>
    </w:p>
    <w:p w:rsidR="0075434E" w:rsidRDefault="0075434E" w:rsidP="006D20E8">
      <w:pPr>
        <w:pStyle w:val="BodyText"/>
        <w:spacing w:after="0"/>
        <w:jc w:val="center"/>
        <w:rPr>
          <w:b/>
        </w:rPr>
      </w:pPr>
    </w:p>
    <w:p w:rsidR="0075434E" w:rsidRDefault="0075434E" w:rsidP="00F12A54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DE692C">
        <w:rPr>
          <w:b/>
          <w:bCs/>
          <w:color w:val="000000"/>
          <w:sz w:val="32"/>
          <w:szCs w:val="32"/>
        </w:rPr>
        <w:t>Требования к стажу и пенсионному коэффициенту в 2020 году</w:t>
      </w:r>
    </w:p>
    <w:p w:rsidR="0075434E" w:rsidRDefault="0075434E" w:rsidP="00F12A54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75434E" w:rsidRPr="00DE692C" w:rsidRDefault="0075434E" w:rsidP="00F12A54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DF2978">
        <w:rPr>
          <w:b/>
          <w:bCs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240pt">
            <v:imagedata r:id="rId7" o:title=""/>
          </v:shape>
        </w:pict>
      </w:r>
    </w:p>
    <w:p w:rsidR="0075434E" w:rsidRDefault="0075434E" w:rsidP="00F12A54">
      <w:pPr>
        <w:autoSpaceDE w:val="0"/>
        <w:autoSpaceDN w:val="0"/>
        <w:adjustRightInd w:val="0"/>
        <w:rPr>
          <w:rFonts w:ascii="Tms Rmn" w:hAnsi="Tms Rmn" w:cs="Tms Rmn"/>
          <w:color w:val="000000"/>
        </w:rPr>
      </w:pPr>
    </w:p>
    <w:p w:rsidR="0075434E" w:rsidRDefault="0075434E" w:rsidP="00F12A54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cs="Tms Rmn"/>
          <w:color w:val="000000"/>
        </w:rPr>
        <w:t>УПФР в Колпинском районе информирует граждан, что в</w:t>
      </w:r>
      <w:r>
        <w:rPr>
          <w:rFonts w:ascii="Tms Rmn" w:hAnsi="Tms Rmn" w:cs="Tms Rmn"/>
          <w:color w:val="000000"/>
        </w:rPr>
        <w:t xml:space="preserve"> 2020 году изменились требования к продолжительности страхового стажа и величине индивидуального пенсионного коэффициента (ИПК).</w:t>
      </w:r>
    </w:p>
    <w:p w:rsidR="0075434E" w:rsidRDefault="0075434E" w:rsidP="00F12A54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Если в 2019 году страховая пенсия по старости назначалась тем, кто имел минимум 10 лет стажа и 16,2 пенсионных коэффициентов, то в текущем году для назначения страховой пенсии по старости необходимо набрать не менее 18,6 пенсионных коэффициентов и 11 лет стажа.</w:t>
      </w:r>
    </w:p>
    <w:p w:rsidR="0075434E" w:rsidRDefault="0075434E" w:rsidP="00F12A54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Минимальная величина этих показателей будет ежегодно повышаться - вплоть до 2025 года (ИПК 30 и стаж 15 лет).</w:t>
      </w:r>
    </w:p>
    <w:p w:rsidR="0075434E" w:rsidRDefault="0075434E" w:rsidP="00F12A54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При этом важны не только стаж и заработок, но и иные периоды социально значимой деятельности человека, такие как уход за детьми, военная служба по призыву и другие факторы. Все эти показатели формируют индивидуальные пенсионные коэффициенты. К примеру, за год военной службы по призыву начисляется 1,8 коэффициента. Столько же можно заработать, ухаживая за инвалидом 1 группы или пожилым человеком старше 80 лет, либо ребенком-инвалидом. Мать, ухаживая за своим первенцем, также за год получает 1,8 коэффициента. Уход за вторым и третьим ребенком оценивается значительно выше - 3,6 и 5,4 соответственно.</w:t>
      </w:r>
    </w:p>
    <w:p w:rsidR="0075434E" w:rsidRDefault="0075434E" w:rsidP="00F12A54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Но основная составляющая индивидуальных пенсионных коэффициентов – суммы отчислений работодателя. Чем больше официальная зарплата, тем больше работодатель перечисляет взносов на будущую пенсию. Максимально за 2020 год можно будет заработать 9,57 коэффициента, а при отчислениях с «минималки» лишь 1.</w:t>
      </w:r>
    </w:p>
    <w:p w:rsidR="0075434E" w:rsidRDefault="0075434E" w:rsidP="00F12A54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Узнать о количестве уже накопленных индивидуальных пенсионных коэффициентов и длительности страхового стажа можно в режиме online с использованием электронного сервиса «Личный кабинет гражданина» </w:t>
      </w:r>
      <w:r>
        <w:rPr>
          <w:rFonts w:cs="Tms Rmn"/>
          <w:color w:val="000000"/>
        </w:rPr>
        <w:t>(</w:t>
      </w:r>
      <w:hyperlink r:id="rId8" w:history="1">
        <w:r w:rsidRPr="00CA1241">
          <w:rPr>
            <w:rStyle w:val="Hyperlink"/>
          </w:rPr>
          <w:t>https://es.pfrf.ru/</w:t>
        </w:r>
      </w:hyperlink>
      <w:r>
        <w:rPr>
          <w:rFonts w:cs="Tms Rmn"/>
          <w:color w:val="000000"/>
        </w:rPr>
        <w:t xml:space="preserve">) </w:t>
      </w:r>
      <w:r>
        <w:rPr>
          <w:rFonts w:ascii="Tms Rmn" w:hAnsi="Tms Rmn" w:cs="Tms Rmn"/>
          <w:color w:val="000000"/>
        </w:rPr>
        <w:t xml:space="preserve">интернет-портала «Пенсионный фонд Российской Федерации» </w:t>
      </w:r>
      <w:hyperlink r:id="rId9" w:history="1">
        <w:r>
          <w:rPr>
            <w:rFonts w:ascii="Tms Rmn" w:hAnsi="Tms Rmn" w:cs="Tms Rmn"/>
            <w:color w:val="0000FF"/>
          </w:rPr>
          <w:t>www.pfrf.ru</w:t>
        </w:r>
      </w:hyperlink>
      <w:r>
        <w:rPr>
          <w:rFonts w:ascii="Tms Rmn" w:hAnsi="Tms Rmn" w:cs="Tms Rmn"/>
          <w:color w:val="000000"/>
        </w:rPr>
        <w:t xml:space="preserve"> при наличии подтвержденной учетной записи.</w:t>
      </w:r>
    </w:p>
    <w:p w:rsidR="0075434E" w:rsidRDefault="0075434E" w:rsidP="00F12A54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Для этого необходимо в разделе «Индивидуальный лицевой счёт» выбрать вкладку «Получить информацию о сформированных пенсионных правах». Информация будет сформирована в режиме online.</w:t>
      </w:r>
    </w:p>
    <w:p w:rsidR="0075434E" w:rsidRDefault="0075434E" w:rsidP="004E1BEA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При этом, если гражданин считает, что какие-либо сведения не учтены или учтены не полностью, у него есть возможность заблаговременно обратиться к работодателю для уточнения данных.</w:t>
      </w:r>
    </w:p>
    <w:p w:rsidR="0075434E" w:rsidRDefault="0075434E" w:rsidP="00F12A54"/>
    <w:p w:rsidR="0075434E" w:rsidRDefault="0075434E" w:rsidP="006D20E8">
      <w:pPr>
        <w:pStyle w:val="BodyText"/>
        <w:spacing w:after="0"/>
        <w:jc w:val="center"/>
        <w:rPr>
          <w:b/>
        </w:rPr>
      </w:pPr>
    </w:p>
    <w:sectPr w:rsidR="0075434E" w:rsidSect="001523B0">
      <w:headerReference w:type="default" r:id="rId10"/>
      <w:foot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34E" w:rsidRDefault="0075434E">
      <w:r>
        <w:separator/>
      </w:r>
    </w:p>
  </w:endnote>
  <w:endnote w:type="continuationSeparator" w:id="0">
    <w:p w:rsidR="0075434E" w:rsidRDefault="00754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4E" w:rsidRDefault="0075434E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34E" w:rsidRDefault="0075434E">
      <w:r>
        <w:separator/>
      </w:r>
    </w:p>
  </w:footnote>
  <w:footnote w:type="continuationSeparator" w:id="0">
    <w:p w:rsidR="0075434E" w:rsidRDefault="00754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4E" w:rsidRDefault="0075434E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75434E" w:rsidRDefault="0075434E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75434E" w:rsidRPr="004F6C0A" w:rsidRDefault="0075434E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75434E" w:rsidRDefault="0075434E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75434E" w:rsidRDefault="0075434E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7FBF"/>
    <w:rsid w:val="000326BA"/>
    <w:rsid w:val="00033712"/>
    <w:rsid w:val="00033FD6"/>
    <w:rsid w:val="000406AE"/>
    <w:rsid w:val="00041CF4"/>
    <w:rsid w:val="00044017"/>
    <w:rsid w:val="00047F6C"/>
    <w:rsid w:val="00055A5F"/>
    <w:rsid w:val="00063167"/>
    <w:rsid w:val="0006478D"/>
    <w:rsid w:val="00071896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08D1"/>
    <w:rsid w:val="00177B28"/>
    <w:rsid w:val="001818D7"/>
    <w:rsid w:val="00182884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6872"/>
    <w:rsid w:val="002217A7"/>
    <w:rsid w:val="00221A10"/>
    <w:rsid w:val="00224158"/>
    <w:rsid w:val="00240989"/>
    <w:rsid w:val="00241F79"/>
    <w:rsid w:val="00250488"/>
    <w:rsid w:val="002606B3"/>
    <w:rsid w:val="0026307A"/>
    <w:rsid w:val="00263A17"/>
    <w:rsid w:val="00266791"/>
    <w:rsid w:val="0026777B"/>
    <w:rsid w:val="002765D0"/>
    <w:rsid w:val="00277E9A"/>
    <w:rsid w:val="00284CA9"/>
    <w:rsid w:val="002856F3"/>
    <w:rsid w:val="00293D1D"/>
    <w:rsid w:val="002943FC"/>
    <w:rsid w:val="00297867"/>
    <w:rsid w:val="002A5F08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4456A"/>
    <w:rsid w:val="00350E7C"/>
    <w:rsid w:val="00352154"/>
    <w:rsid w:val="00360CCC"/>
    <w:rsid w:val="003862D8"/>
    <w:rsid w:val="003B1EE6"/>
    <w:rsid w:val="003B64B8"/>
    <w:rsid w:val="003C2035"/>
    <w:rsid w:val="003C4250"/>
    <w:rsid w:val="003D0A0E"/>
    <w:rsid w:val="003E157A"/>
    <w:rsid w:val="00400C1C"/>
    <w:rsid w:val="00402F58"/>
    <w:rsid w:val="0042283C"/>
    <w:rsid w:val="00432B59"/>
    <w:rsid w:val="00433A1C"/>
    <w:rsid w:val="00434F39"/>
    <w:rsid w:val="00443F7A"/>
    <w:rsid w:val="00455BF6"/>
    <w:rsid w:val="00462B8A"/>
    <w:rsid w:val="00470E53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7525"/>
    <w:rsid w:val="004E1BEA"/>
    <w:rsid w:val="004F3994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86FA5"/>
    <w:rsid w:val="00595B82"/>
    <w:rsid w:val="005A751C"/>
    <w:rsid w:val="005B68A3"/>
    <w:rsid w:val="005C17BA"/>
    <w:rsid w:val="005C20A7"/>
    <w:rsid w:val="005C4757"/>
    <w:rsid w:val="005D0A7C"/>
    <w:rsid w:val="005E49E1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646A0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D6380"/>
    <w:rsid w:val="006E27CD"/>
    <w:rsid w:val="006E5F26"/>
    <w:rsid w:val="007009BF"/>
    <w:rsid w:val="00702DAC"/>
    <w:rsid w:val="0070445D"/>
    <w:rsid w:val="00707196"/>
    <w:rsid w:val="00711A90"/>
    <w:rsid w:val="00713349"/>
    <w:rsid w:val="00715655"/>
    <w:rsid w:val="00716E3B"/>
    <w:rsid w:val="00721C5E"/>
    <w:rsid w:val="0072275D"/>
    <w:rsid w:val="00725320"/>
    <w:rsid w:val="0073538C"/>
    <w:rsid w:val="0073715A"/>
    <w:rsid w:val="00750DD2"/>
    <w:rsid w:val="0075434E"/>
    <w:rsid w:val="00756217"/>
    <w:rsid w:val="00760423"/>
    <w:rsid w:val="007642AF"/>
    <w:rsid w:val="00772793"/>
    <w:rsid w:val="00773DFE"/>
    <w:rsid w:val="00781C76"/>
    <w:rsid w:val="00794F8E"/>
    <w:rsid w:val="007A0173"/>
    <w:rsid w:val="007B5296"/>
    <w:rsid w:val="007B6606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188A"/>
    <w:rsid w:val="008C4B11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41EEB"/>
    <w:rsid w:val="009453E2"/>
    <w:rsid w:val="00945A00"/>
    <w:rsid w:val="00945CA7"/>
    <w:rsid w:val="00951BA0"/>
    <w:rsid w:val="009638F5"/>
    <w:rsid w:val="00972839"/>
    <w:rsid w:val="00976C7E"/>
    <w:rsid w:val="0097705F"/>
    <w:rsid w:val="009775CC"/>
    <w:rsid w:val="00980127"/>
    <w:rsid w:val="009A6D85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03F8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C3213"/>
    <w:rsid w:val="00AC337A"/>
    <w:rsid w:val="00AD14CA"/>
    <w:rsid w:val="00AE0829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274AF"/>
    <w:rsid w:val="00B40357"/>
    <w:rsid w:val="00B47959"/>
    <w:rsid w:val="00B67DA4"/>
    <w:rsid w:val="00B71DCF"/>
    <w:rsid w:val="00B72697"/>
    <w:rsid w:val="00B80274"/>
    <w:rsid w:val="00B871D8"/>
    <w:rsid w:val="00B944BD"/>
    <w:rsid w:val="00BA132E"/>
    <w:rsid w:val="00BA45F5"/>
    <w:rsid w:val="00BC0308"/>
    <w:rsid w:val="00BC5398"/>
    <w:rsid w:val="00BC6183"/>
    <w:rsid w:val="00BE0808"/>
    <w:rsid w:val="00BE084F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266F8"/>
    <w:rsid w:val="00C4118C"/>
    <w:rsid w:val="00C46B90"/>
    <w:rsid w:val="00C603EF"/>
    <w:rsid w:val="00C642BE"/>
    <w:rsid w:val="00C70A52"/>
    <w:rsid w:val="00C74CF8"/>
    <w:rsid w:val="00C758E7"/>
    <w:rsid w:val="00C83979"/>
    <w:rsid w:val="00C84A75"/>
    <w:rsid w:val="00C84EC2"/>
    <w:rsid w:val="00C85D98"/>
    <w:rsid w:val="00C869E5"/>
    <w:rsid w:val="00C958C8"/>
    <w:rsid w:val="00CA1241"/>
    <w:rsid w:val="00CB1DAC"/>
    <w:rsid w:val="00CC3E0B"/>
    <w:rsid w:val="00CC461D"/>
    <w:rsid w:val="00CD1EBE"/>
    <w:rsid w:val="00CD3362"/>
    <w:rsid w:val="00CF0A64"/>
    <w:rsid w:val="00D007B4"/>
    <w:rsid w:val="00D02557"/>
    <w:rsid w:val="00D031D8"/>
    <w:rsid w:val="00D11142"/>
    <w:rsid w:val="00D1679A"/>
    <w:rsid w:val="00D26497"/>
    <w:rsid w:val="00D310F4"/>
    <w:rsid w:val="00D35F3C"/>
    <w:rsid w:val="00D36D3C"/>
    <w:rsid w:val="00D5260B"/>
    <w:rsid w:val="00D559EF"/>
    <w:rsid w:val="00D57759"/>
    <w:rsid w:val="00D60512"/>
    <w:rsid w:val="00D7388D"/>
    <w:rsid w:val="00D775EC"/>
    <w:rsid w:val="00D803DB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692C"/>
    <w:rsid w:val="00DE7D2E"/>
    <w:rsid w:val="00DF15A9"/>
    <w:rsid w:val="00DF2978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3696"/>
    <w:rsid w:val="00E978B2"/>
    <w:rsid w:val="00EB10E1"/>
    <w:rsid w:val="00EB6700"/>
    <w:rsid w:val="00EB73EC"/>
    <w:rsid w:val="00EC101B"/>
    <w:rsid w:val="00EC51B5"/>
    <w:rsid w:val="00EC5E01"/>
    <w:rsid w:val="00EE3BD9"/>
    <w:rsid w:val="00EF16EA"/>
    <w:rsid w:val="00EF4A2D"/>
    <w:rsid w:val="00EF514F"/>
    <w:rsid w:val="00F005A6"/>
    <w:rsid w:val="00F12A54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39C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9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frf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</Pages>
  <Words>345</Words>
  <Characters>1967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38</cp:revision>
  <cp:lastPrinted>2014-11-27T13:54:00Z</cp:lastPrinted>
  <dcterms:created xsi:type="dcterms:W3CDTF">2014-11-28T11:24:00Z</dcterms:created>
  <dcterms:modified xsi:type="dcterms:W3CDTF">2020-03-02T05:21:00Z</dcterms:modified>
</cp:coreProperties>
</file>