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E5A" w:rsidRDefault="00B21E5A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B21E5A" w:rsidRDefault="00B21E5A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16 июня 2020 </w:t>
      </w:r>
      <w:r w:rsidRPr="00240190">
        <w:rPr>
          <w:b/>
        </w:rPr>
        <w:t xml:space="preserve"> года</w:t>
      </w:r>
    </w:p>
    <w:p w:rsidR="00B21E5A" w:rsidRDefault="00B21E5A" w:rsidP="008210F9">
      <w:pPr>
        <w:pStyle w:val="BodyText"/>
        <w:spacing w:after="0"/>
        <w:jc w:val="center"/>
        <w:rPr>
          <w:b/>
        </w:rPr>
      </w:pPr>
    </w:p>
    <w:p w:rsidR="00B21E5A" w:rsidRPr="006A4A39" w:rsidRDefault="00B21E5A" w:rsidP="006A4A39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6A4A39">
        <w:rPr>
          <w:rFonts w:ascii="Times New Roman" w:hAnsi="Times New Roman" w:cs="Times New Roman"/>
          <w:sz w:val="32"/>
          <w:szCs w:val="32"/>
        </w:rPr>
        <w:t>Вопросы и ответы по электронной трудовой книжке</w:t>
      </w:r>
    </w:p>
    <w:p w:rsidR="00B21E5A" w:rsidRPr="00B3222F" w:rsidRDefault="00B21E5A" w:rsidP="006A4A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40pt">
            <v:imagedata r:id="rId7" o:title=""/>
          </v:shape>
        </w:pict>
      </w:r>
    </w:p>
    <w:p w:rsidR="00B21E5A" w:rsidRDefault="00B21E5A" w:rsidP="006A4A39">
      <w:pPr>
        <w:pStyle w:val="a6"/>
        <w:ind w:firstLine="708"/>
      </w:pPr>
      <w:r>
        <w:t>Начальник отдела Персонифицированного учета и взаимодействия со страхователями Управления ПФР в Колпинском районе Мадина Хуснуллина отвечает на вопросы об электронной трудовой книжке:</w:t>
      </w:r>
    </w:p>
    <w:p w:rsidR="00B21E5A" w:rsidRPr="00B3222F" w:rsidRDefault="00B21E5A" w:rsidP="006A4A39">
      <w:pPr>
        <w:pStyle w:val="a6"/>
        <w:rPr>
          <w:b/>
        </w:rPr>
      </w:pPr>
      <w:r w:rsidRPr="00B3222F">
        <w:rPr>
          <w:b/>
        </w:rPr>
        <w:t>- Можно ли вести трудовую книжку, как раньше, в бумажном формате?</w:t>
      </w:r>
    </w:p>
    <w:p w:rsidR="00B21E5A" w:rsidRDefault="00B21E5A" w:rsidP="006A4A39">
      <w:pPr>
        <w:pStyle w:val="a6"/>
        <w:spacing w:after="0"/>
        <w:ind w:firstLine="708"/>
      </w:pPr>
      <w:r>
        <w:t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трудовую книжку на бумаге и в том случае, если работник не подаст заявление до конца 2020 года.</w:t>
      </w:r>
    </w:p>
    <w:p w:rsidR="00B21E5A" w:rsidRDefault="00B21E5A" w:rsidP="006A4A39">
      <w:pPr>
        <w:pStyle w:val="a6"/>
        <w:ind w:firstLine="708"/>
      </w:pPr>
      <w: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 w:rsidR="00B21E5A" w:rsidRPr="00B3222F" w:rsidRDefault="00B21E5A" w:rsidP="006A4A39">
      <w:pPr>
        <w:pStyle w:val="a6"/>
        <w:rPr>
          <w:b/>
        </w:rPr>
      </w:pPr>
      <w:r w:rsidRPr="00B3222F">
        <w:rPr>
          <w:b/>
        </w:rPr>
        <w:t>- Что делать с бумажной трудовой после перехода на электронную? Можно выкидывать?</w:t>
      </w:r>
    </w:p>
    <w:p w:rsidR="00B21E5A" w:rsidRDefault="00B21E5A" w:rsidP="006A4A39">
      <w:pPr>
        <w:pStyle w:val="a6"/>
        <w:ind w:firstLine="708"/>
      </w:pPr>
      <w:r>
        <w:t>Если человек выбирает электронную трудовую книжку, это не значит, что бумажная трудовая перестает использоваться и теряет свою значимость.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фиксируются только сведения начиная с 2020 года.</w:t>
      </w:r>
    </w:p>
    <w:p w:rsidR="00B21E5A" w:rsidRPr="00B3222F" w:rsidRDefault="00B21E5A" w:rsidP="006A4A39">
      <w:pPr>
        <w:pStyle w:val="a6"/>
        <w:rPr>
          <w:b/>
        </w:rPr>
      </w:pPr>
      <w:r w:rsidRPr="00B3222F">
        <w:rPr>
          <w:b/>
        </w:rPr>
        <w:t>- Как можно будет получить сведения из электронной трудовой книжки?</w:t>
      </w:r>
    </w:p>
    <w:p w:rsidR="00B21E5A" w:rsidRPr="00B3222F" w:rsidRDefault="00B21E5A" w:rsidP="006A4A39">
      <w:pPr>
        <w:pStyle w:val="a6"/>
        <w:spacing w:after="0"/>
        <w:ind w:firstLine="708"/>
      </w:pPr>
      <w:r>
        <w:t xml:space="preserve">Сведения из электронной трудовой книжки можно получить через личный кабинет на сайте </w:t>
      </w:r>
      <w:r w:rsidRPr="00B3222F">
        <w:t>Пенсионного фонда России и на сайте Портала государственных услуг.</w:t>
      </w:r>
    </w:p>
    <w:p w:rsidR="00B21E5A" w:rsidRPr="00B3222F" w:rsidRDefault="00B21E5A" w:rsidP="006A4A39">
      <w:pPr>
        <w:pStyle w:val="a6"/>
        <w:ind w:firstLine="708"/>
      </w:pPr>
      <w:r w:rsidRPr="00B3222F">
        <w:t>Информацию из электронной трудовой книжки можно будет получить также в бумажном виде, подав заявку:</w:t>
      </w:r>
    </w:p>
    <w:p w:rsidR="00B21E5A" w:rsidRPr="00B3222F" w:rsidRDefault="00B21E5A" w:rsidP="006A4A39">
      <w:pPr>
        <w:pStyle w:val="a6"/>
      </w:pPr>
      <w:r w:rsidRPr="00B3222F">
        <w:t>работодателю (по последнему месту работы);</w:t>
      </w:r>
    </w:p>
    <w:p w:rsidR="00B21E5A" w:rsidRDefault="00B21E5A" w:rsidP="006A4A39">
      <w:pPr>
        <w:pStyle w:val="a6"/>
      </w:pPr>
      <w:r w:rsidRPr="00B3222F">
        <w:t>в территориальном органе Пенсионного фонда</w:t>
      </w:r>
      <w:r>
        <w:t xml:space="preserve"> России;</w:t>
      </w:r>
    </w:p>
    <w:p w:rsidR="00B21E5A" w:rsidRDefault="00B21E5A" w:rsidP="006A4A39">
      <w:pPr>
        <w:pStyle w:val="a6"/>
      </w:pPr>
      <w:r>
        <w:t>в многофункциональном центре (МФЦ).</w:t>
      </w:r>
    </w:p>
    <w:p w:rsidR="00B21E5A" w:rsidRPr="00B3222F" w:rsidRDefault="00B21E5A" w:rsidP="006A4A39">
      <w:pPr>
        <w:pStyle w:val="a6"/>
        <w:rPr>
          <w:b/>
        </w:rPr>
      </w:pPr>
      <w:r w:rsidRPr="00B3222F">
        <w:rPr>
          <w:b/>
        </w:rPr>
        <w:t>- В течение какого периода работодателю необходимо представлять сведения в Пенсионный фонд?</w:t>
      </w:r>
    </w:p>
    <w:p w:rsidR="00B21E5A" w:rsidRPr="00B3222F" w:rsidRDefault="00B21E5A" w:rsidP="006A4A39">
      <w:pPr>
        <w:pStyle w:val="a6"/>
        <w:ind w:firstLine="708"/>
      </w:pPr>
      <w:r w:rsidRPr="00B3222F">
        <w:t>С 1 января 2020 года сведения о трудовой деятельности застрахованных лиц необходимо представлять в ПФР ежемесячно не позднее 15-го числа месяца, следующего за отчетным. При этом в случаях приема на работу или увольнения сведения должны представляться не позднее рабочего дня, следующего за днем приема на работу или увольнения.</w:t>
      </w:r>
    </w:p>
    <w:p w:rsidR="00B21E5A" w:rsidRPr="00B3222F" w:rsidRDefault="00B21E5A" w:rsidP="006A4A39">
      <w:pPr>
        <w:pStyle w:val="a6"/>
        <w:rPr>
          <w:b/>
        </w:rPr>
      </w:pPr>
      <w:r w:rsidRPr="00B3222F">
        <w:rPr>
          <w:b/>
        </w:rPr>
        <w:t>- Чем защищены базы данных ПФР? Какие гарантии, что данные будут защищены?</w:t>
      </w:r>
    </w:p>
    <w:p w:rsidR="00B21E5A" w:rsidRPr="00B3222F" w:rsidRDefault="00B21E5A" w:rsidP="006A4A39">
      <w:pPr>
        <w:pStyle w:val="a6"/>
        <w:ind w:firstLine="708"/>
      </w:pPr>
      <w:r w:rsidRPr="00B3222F"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B21E5A" w:rsidRPr="00B3222F" w:rsidRDefault="00B21E5A" w:rsidP="006A4A39">
      <w:pPr>
        <w:pStyle w:val="a6"/>
        <w:rPr>
          <w:b/>
        </w:rPr>
      </w:pPr>
      <w:r w:rsidRPr="00B3222F">
        <w:rPr>
          <w:b/>
        </w:rPr>
        <w:t>- Как работодатель будет направлять сведения о трудовой деятельности сотрудников в ПФР?</w:t>
      </w:r>
    </w:p>
    <w:p w:rsidR="00B21E5A" w:rsidRDefault="00B21E5A" w:rsidP="006A4A39">
      <w:pPr>
        <w:pStyle w:val="a6"/>
        <w:ind w:firstLine="708"/>
      </w:pPr>
      <w:r w:rsidRPr="00B3222F">
        <w:t>Аналогично другой отчетности в ПФР.</w:t>
      </w:r>
    </w:p>
    <w:p w:rsidR="00B21E5A" w:rsidRPr="00537CC9" w:rsidRDefault="00B21E5A" w:rsidP="006A4A39">
      <w:pPr>
        <w:pStyle w:val="a6"/>
      </w:pPr>
      <w:r>
        <w:t xml:space="preserve">Призываю всех страхователей подключаться к системе электронного документооборота ПФР для сдачи отчетности. </w:t>
      </w:r>
      <w:r w:rsidRPr="00537CC9">
        <w:t>Участники электронного взаимодействия с органами ПФР могут не только представлять в электронном виде отчётность по форматам и в порядке, установленном ПФР, но и своевременно получать информацию об изменениях в законодательстве, о проектах ПФР, новых программных продуктах ПФР, что позволит быстро и правильно ориентир</w:t>
      </w:r>
      <w:r>
        <w:t>оваться в современных условиях.</w:t>
      </w:r>
    </w:p>
    <w:p w:rsidR="00B21E5A" w:rsidRPr="00537CC9" w:rsidRDefault="00B21E5A" w:rsidP="006A4A39">
      <w:pPr>
        <w:pStyle w:val="a6"/>
        <w:rPr>
          <w:b/>
        </w:rPr>
      </w:pPr>
      <w:r w:rsidRPr="00537CC9">
        <w:rPr>
          <w:b/>
        </w:rPr>
        <w:t>- В отличие от бумажной версии, какая еще информация будет содержаться в электронной трудовой книжке?</w:t>
      </w:r>
    </w:p>
    <w:p w:rsidR="00B21E5A" w:rsidRDefault="00B21E5A" w:rsidP="006A4A39">
      <w:pPr>
        <w:pStyle w:val="a6"/>
        <w:ind w:firstLine="708"/>
      </w:pPr>
      <w:r>
        <w:t>По составу данных обе книжки почти идентичны.</w:t>
      </w:r>
    </w:p>
    <w:p w:rsidR="00B21E5A" w:rsidRPr="00537CC9" w:rsidRDefault="00B21E5A" w:rsidP="006A4A39">
      <w:pPr>
        <w:pStyle w:val="a6"/>
        <w:rPr>
          <w:b/>
        </w:rPr>
      </w:pPr>
      <w:r w:rsidRPr="00537CC9">
        <w:rPr>
          <w:b/>
        </w:rPr>
        <w:t>- Как можно будет предъявлять электронную трудовую книжку при устройстве на работу?</w:t>
      </w:r>
    </w:p>
    <w:p w:rsidR="00B21E5A" w:rsidRDefault="00B21E5A" w:rsidP="006A4A39">
      <w:pPr>
        <w:pStyle w:val="a6"/>
        <w:ind w:firstLine="708"/>
      </w:pPr>
      <w: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B21E5A" w:rsidRPr="00537CC9" w:rsidRDefault="00B21E5A" w:rsidP="006A4A39">
      <w:pPr>
        <w:pStyle w:val="a6"/>
        <w:rPr>
          <w:b/>
        </w:rPr>
      </w:pPr>
      <w:r w:rsidRPr="00537CC9">
        <w:rPr>
          <w:b/>
        </w:rPr>
        <w:t>- При увольнении информация о трудовой деятельности будет фиксироваться только в электронном виде?</w:t>
      </w:r>
    </w:p>
    <w:p w:rsidR="00B21E5A" w:rsidRDefault="00B21E5A" w:rsidP="006A4A39">
      <w:pPr>
        <w:pStyle w:val="a6"/>
        <w:ind w:firstLine="708"/>
      </w:pPr>
      <w: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B21E5A" w:rsidRPr="00537CC9" w:rsidRDefault="00B21E5A" w:rsidP="006A4A39">
      <w:pPr>
        <w:pStyle w:val="a6"/>
        <w:rPr>
          <w:b/>
        </w:rPr>
      </w:pPr>
      <w:r w:rsidRPr="00537CC9">
        <w:rPr>
          <w:b/>
        </w:rPr>
        <w:t>- Что будет в случае сбоя информации или утечки данных?</w:t>
      </w:r>
    </w:p>
    <w:p w:rsidR="00B21E5A" w:rsidRDefault="00B21E5A" w:rsidP="006A4A39">
      <w:pPr>
        <w:pStyle w:val="a6"/>
        <w:ind w:firstLine="708"/>
      </w:pPr>
      <w:r>
        <w:t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невозможны. Информация лицевых счетов фиксируется в распределенных системах хранения, что исключает риск потери данных.</w:t>
      </w:r>
    </w:p>
    <w:p w:rsidR="00B21E5A" w:rsidRDefault="00B21E5A" w:rsidP="008210F9">
      <w:pPr>
        <w:pStyle w:val="BodyText"/>
        <w:spacing w:after="0"/>
        <w:jc w:val="center"/>
        <w:rPr>
          <w:b/>
        </w:rPr>
      </w:pPr>
    </w:p>
    <w:sectPr w:rsidR="00B21E5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5A" w:rsidRDefault="00B21E5A">
      <w:r>
        <w:separator/>
      </w:r>
    </w:p>
  </w:endnote>
  <w:endnote w:type="continuationSeparator" w:id="0">
    <w:p w:rsidR="00B21E5A" w:rsidRDefault="00B2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5A" w:rsidRDefault="00B21E5A">
      <w:r>
        <w:separator/>
      </w:r>
    </w:p>
  </w:footnote>
  <w:footnote w:type="continuationSeparator" w:id="0">
    <w:p w:rsidR="00B21E5A" w:rsidRDefault="00B2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5A" w:rsidRDefault="00B21E5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B21E5A" w:rsidRDefault="00B21E5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21E5A" w:rsidRPr="002E0F24" w:rsidRDefault="00B21E5A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21E5A" w:rsidRPr="002E0F24" w:rsidRDefault="00B21E5A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110E"/>
    <w:rsid w:val="00012710"/>
    <w:rsid w:val="00014C0C"/>
    <w:rsid w:val="00017EA5"/>
    <w:rsid w:val="000226A6"/>
    <w:rsid w:val="0003167A"/>
    <w:rsid w:val="00031A56"/>
    <w:rsid w:val="00062397"/>
    <w:rsid w:val="000660FB"/>
    <w:rsid w:val="0006750C"/>
    <w:rsid w:val="00067672"/>
    <w:rsid w:val="0007291F"/>
    <w:rsid w:val="00072B3D"/>
    <w:rsid w:val="0008275E"/>
    <w:rsid w:val="00091A3F"/>
    <w:rsid w:val="00095732"/>
    <w:rsid w:val="000A6D7F"/>
    <w:rsid w:val="000B046E"/>
    <w:rsid w:val="000B498C"/>
    <w:rsid w:val="000C3910"/>
    <w:rsid w:val="000C757E"/>
    <w:rsid w:val="000D2DAE"/>
    <w:rsid w:val="000E13F1"/>
    <w:rsid w:val="000E66AE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94133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017EC"/>
    <w:rsid w:val="00202CE9"/>
    <w:rsid w:val="0022327C"/>
    <w:rsid w:val="0022560B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042F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209F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C73AD"/>
    <w:rsid w:val="003D3996"/>
    <w:rsid w:val="003E1F0D"/>
    <w:rsid w:val="003E3F54"/>
    <w:rsid w:val="003E4AE7"/>
    <w:rsid w:val="003E62D5"/>
    <w:rsid w:val="003E7497"/>
    <w:rsid w:val="00401483"/>
    <w:rsid w:val="00402136"/>
    <w:rsid w:val="00412982"/>
    <w:rsid w:val="004152D8"/>
    <w:rsid w:val="004172FB"/>
    <w:rsid w:val="004226FC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1FE"/>
    <w:rsid w:val="00536D63"/>
    <w:rsid w:val="00537CC9"/>
    <w:rsid w:val="0054070E"/>
    <w:rsid w:val="00540A70"/>
    <w:rsid w:val="005443EB"/>
    <w:rsid w:val="00544D64"/>
    <w:rsid w:val="00551079"/>
    <w:rsid w:val="0056231C"/>
    <w:rsid w:val="00572BF3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2267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7FDD"/>
    <w:rsid w:val="00651286"/>
    <w:rsid w:val="00653B88"/>
    <w:rsid w:val="0066043F"/>
    <w:rsid w:val="00671590"/>
    <w:rsid w:val="00686D4F"/>
    <w:rsid w:val="00690391"/>
    <w:rsid w:val="00696AD9"/>
    <w:rsid w:val="006A267A"/>
    <w:rsid w:val="006A4A39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6F7B88"/>
    <w:rsid w:val="0070365E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223A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A765C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64871"/>
    <w:rsid w:val="00872C5E"/>
    <w:rsid w:val="00877765"/>
    <w:rsid w:val="00880163"/>
    <w:rsid w:val="0088307D"/>
    <w:rsid w:val="00891A8A"/>
    <w:rsid w:val="008921BB"/>
    <w:rsid w:val="008934E5"/>
    <w:rsid w:val="008A3139"/>
    <w:rsid w:val="008B20F6"/>
    <w:rsid w:val="008B2F65"/>
    <w:rsid w:val="008B3265"/>
    <w:rsid w:val="008B377F"/>
    <w:rsid w:val="008B40ED"/>
    <w:rsid w:val="008C1000"/>
    <w:rsid w:val="008C32BA"/>
    <w:rsid w:val="008C4529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40DB"/>
    <w:rsid w:val="0093580E"/>
    <w:rsid w:val="00941922"/>
    <w:rsid w:val="00950E48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D6D66"/>
    <w:rsid w:val="009E5706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74245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5281"/>
    <w:rsid w:val="00AD31EE"/>
    <w:rsid w:val="00AD52BA"/>
    <w:rsid w:val="00AE2445"/>
    <w:rsid w:val="00AF4115"/>
    <w:rsid w:val="00B01C58"/>
    <w:rsid w:val="00B14936"/>
    <w:rsid w:val="00B14CBC"/>
    <w:rsid w:val="00B21E5A"/>
    <w:rsid w:val="00B22B29"/>
    <w:rsid w:val="00B2400D"/>
    <w:rsid w:val="00B24AB7"/>
    <w:rsid w:val="00B26850"/>
    <w:rsid w:val="00B31270"/>
    <w:rsid w:val="00B3222F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84BDB"/>
    <w:rsid w:val="00B90E50"/>
    <w:rsid w:val="00B954A4"/>
    <w:rsid w:val="00B9611D"/>
    <w:rsid w:val="00BA1E03"/>
    <w:rsid w:val="00BB18EE"/>
    <w:rsid w:val="00BB5448"/>
    <w:rsid w:val="00BC34C2"/>
    <w:rsid w:val="00BC5780"/>
    <w:rsid w:val="00BD40E0"/>
    <w:rsid w:val="00BE373A"/>
    <w:rsid w:val="00BF7EDF"/>
    <w:rsid w:val="00C04909"/>
    <w:rsid w:val="00C15D37"/>
    <w:rsid w:val="00C1747F"/>
    <w:rsid w:val="00C207ED"/>
    <w:rsid w:val="00C2141B"/>
    <w:rsid w:val="00C260DE"/>
    <w:rsid w:val="00C2641B"/>
    <w:rsid w:val="00C3097D"/>
    <w:rsid w:val="00C3352E"/>
    <w:rsid w:val="00C354BA"/>
    <w:rsid w:val="00C46D2C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770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DF3AA0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87E5B"/>
    <w:rsid w:val="00EA075F"/>
    <w:rsid w:val="00EA0B00"/>
    <w:rsid w:val="00EA0C93"/>
    <w:rsid w:val="00EA43BD"/>
    <w:rsid w:val="00EA65BA"/>
    <w:rsid w:val="00EB4FCD"/>
    <w:rsid w:val="00EC13B6"/>
    <w:rsid w:val="00EC3F34"/>
    <w:rsid w:val="00ED0B8F"/>
    <w:rsid w:val="00ED6B7D"/>
    <w:rsid w:val="00EE244F"/>
    <w:rsid w:val="00EF0A12"/>
    <w:rsid w:val="00F00CD1"/>
    <w:rsid w:val="00F059AF"/>
    <w:rsid w:val="00F20066"/>
    <w:rsid w:val="00F21F57"/>
    <w:rsid w:val="00F23DB7"/>
    <w:rsid w:val="00F24864"/>
    <w:rsid w:val="00F26BB1"/>
    <w:rsid w:val="00F3100C"/>
    <w:rsid w:val="00F3542B"/>
    <w:rsid w:val="00F36F49"/>
    <w:rsid w:val="00F403D7"/>
    <w:rsid w:val="00F42549"/>
    <w:rsid w:val="00F52480"/>
    <w:rsid w:val="00F56DD8"/>
    <w:rsid w:val="00F62B16"/>
    <w:rsid w:val="00F63859"/>
    <w:rsid w:val="00F6465C"/>
    <w:rsid w:val="00F64F9A"/>
    <w:rsid w:val="00F70659"/>
    <w:rsid w:val="00F7236B"/>
    <w:rsid w:val="00F76223"/>
    <w:rsid w:val="00F76451"/>
    <w:rsid w:val="00F8283A"/>
    <w:rsid w:val="00F82CC2"/>
    <w:rsid w:val="00F83B94"/>
    <w:rsid w:val="00F93876"/>
    <w:rsid w:val="00F9483B"/>
    <w:rsid w:val="00F96A35"/>
    <w:rsid w:val="00FA02E5"/>
    <w:rsid w:val="00FA139E"/>
    <w:rsid w:val="00FA6F77"/>
    <w:rsid w:val="00FB5F32"/>
    <w:rsid w:val="00FB6B2C"/>
    <w:rsid w:val="00FB6FBA"/>
    <w:rsid w:val="00FC00B9"/>
    <w:rsid w:val="00FC428E"/>
    <w:rsid w:val="00FC561E"/>
    <w:rsid w:val="00FC58CF"/>
    <w:rsid w:val="00FC7C42"/>
    <w:rsid w:val="00FD1698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1723</TotalTime>
  <Pages>2</Pages>
  <Words>619</Words>
  <Characters>3534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122</cp:revision>
  <cp:lastPrinted>2016-02-15T13:51:00Z</cp:lastPrinted>
  <dcterms:created xsi:type="dcterms:W3CDTF">2014-02-20T11:01:00Z</dcterms:created>
  <dcterms:modified xsi:type="dcterms:W3CDTF">2020-05-28T09:19:00Z</dcterms:modified>
</cp:coreProperties>
</file>