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935" w:rsidRDefault="00CB293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CB2935" w:rsidRDefault="00CB2935" w:rsidP="00CC63D0">
      <w:pPr>
        <w:pStyle w:val="BodyText"/>
        <w:spacing w:after="0"/>
        <w:jc w:val="center"/>
        <w:rPr>
          <w:b/>
        </w:rPr>
      </w:pPr>
      <w:r>
        <w:rPr>
          <w:b/>
        </w:rPr>
        <w:t>8 апреля 2019 года</w:t>
      </w:r>
    </w:p>
    <w:p w:rsidR="00CB2935" w:rsidRDefault="00CB2935" w:rsidP="006D20E8">
      <w:pPr>
        <w:pStyle w:val="BodyText"/>
        <w:spacing w:after="0"/>
        <w:jc w:val="center"/>
        <w:rPr>
          <w:b/>
        </w:rPr>
      </w:pPr>
    </w:p>
    <w:p w:rsidR="00CB2935" w:rsidRDefault="00CB2935" w:rsidP="00CC63D0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О гарантиях социальной поддержки </w:t>
      </w:r>
    </w:p>
    <w:p w:rsidR="00CB2935" w:rsidRDefault="00CB2935" w:rsidP="00CC63D0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гражданам предпенсионного возраста</w:t>
      </w:r>
    </w:p>
    <w:p w:rsidR="00CB2935" w:rsidRDefault="00CB2935" w:rsidP="00CC63D0">
      <w:pPr>
        <w:jc w:val="center"/>
        <w:outlineLvl w:val="1"/>
        <w:rPr>
          <w:b/>
          <w:bCs/>
          <w:iCs/>
          <w:sz w:val="32"/>
          <w:szCs w:val="32"/>
        </w:rPr>
      </w:pPr>
      <w:r w:rsidRPr="00DD3B04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69.5pt">
            <v:imagedata r:id="rId7" o:title=""/>
          </v:shape>
        </w:pict>
      </w:r>
    </w:p>
    <w:p w:rsidR="00CB2935" w:rsidRDefault="00CB2935" w:rsidP="00CC63D0">
      <w:pPr>
        <w:ind w:firstLine="709"/>
        <w:jc w:val="both"/>
      </w:pPr>
      <w:r>
        <w:t>Управление Пенсионного фонда в Колпинском районе напоминает, что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пенсий», вступившим в силу с 1 января 2019 года, введено новое понятие — граждане предпенсионного возраста и определены меры социальной поддержки (путем внесения изменений в соответствующие федеральные законы) данной категории граждан.</w:t>
      </w:r>
    </w:p>
    <w:p w:rsidR="00CB2935" w:rsidRDefault="00CB2935" w:rsidP="00CC63D0">
      <w:pPr>
        <w:ind w:firstLine="709"/>
        <w:jc w:val="both"/>
      </w:pPr>
      <w:r>
        <w:t xml:space="preserve"> При этом необходимо понимать, что меры социальной поддержки, условия их получения прописаны в разных федеральных законах и имеют определенные нюансы.</w:t>
      </w:r>
    </w:p>
    <w:p w:rsidR="00CB2935" w:rsidRDefault="00CB2935" w:rsidP="00B57F4D">
      <w:pPr>
        <w:spacing w:before="120" w:after="120"/>
        <w:ind w:firstLine="709"/>
        <w:jc w:val="both"/>
      </w:pPr>
      <w:r>
        <w:t xml:space="preserve">Относительно налоговых льгот. </w:t>
      </w:r>
    </w:p>
    <w:p w:rsidR="00CB2935" w:rsidRDefault="00CB2935" w:rsidP="00CC63D0">
      <w:pPr>
        <w:ind w:firstLine="708"/>
        <w:jc w:val="both"/>
      </w:pPr>
      <w:r>
        <w:t>Согласно положениям Федерального закона от 30.10.2018 № 378-ФЗ «О внесении изменений в статьи 391 и 407 части второй Налогового кодекса Российской Федерации» право на налоговые льготы имеют физические лица, соответствующие условиям, необходимым для назначения пенсии в соответствии с законодательством РФ, действовавшим на 31 декабря 2018 года, то есть женщины по достижении возраста 55 лет и мужчины по достижении возраста 60 лет.</w:t>
      </w:r>
    </w:p>
    <w:p w:rsidR="00CB2935" w:rsidRDefault="00CB2935" w:rsidP="00B57F4D">
      <w:pPr>
        <w:spacing w:before="120" w:after="120"/>
        <w:ind w:firstLine="709"/>
        <w:jc w:val="both"/>
      </w:pPr>
      <w:r>
        <w:t xml:space="preserve">Относительно диспансеризации. </w:t>
      </w:r>
    </w:p>
    <w:p w:rsidR="00CB2935" w:rsidRDefault="00CB2935" w:rsidP="00CC63D0">
      <w:pPr>
        <w:ind w:firstLine="708"/>
        <w:jc w:val="both"/>
      </w:pPr>
      <w:r>
        <w:t>Статьей 185.1 «Гарантии работникам при прохождении диспансеризации» Трудового кодекса РФ к предпенсионерам отнесены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возраста. Они имеют право на освобождение от работы на два рабочих дня один раз в год с сохранением за ними места работы и среднего заработка для прохождения диспансеризации в порядке, предусмотренном законодательством в сфере охраны здоровья.</w:t>
      </w:r>
    </w:p>
    <w:p w:rsidR="00CB2935" w:rsidRDefault="00CB2935" w:rsidP="00B57F4D">
      <w:pPr>
        <w:spacing w:before="120" w:after="120"/>
        <w:ind w:firstLine="709"/>
        <w:jc w:val="both"/>
      </w:pPr>
      <w:r>
        <w:t>Относительно занятости.</w:t>
      </w:r>
    </w:p>
    <w:p w:rsidR="00CB2935" w:rsidRDefault="00CB2935" w:rsidP="00CC63D0">
      <w:pPr>
        <w:ind w:firstLine="708"/>
        <w:jc w:val="both"/>
      </w:pPr>
      <w:r>
        <w:t>В соответствии со статьей 5 Закона РФ 19.04.1991 № 1032-1 «О занятости населения в РФ» лицами предпенсионного возраста являются граждане в течение пяти лет до наступления возраста, дающего право на страховую пенсию по старости, в том числе назначаемую досрочно. Для данных граждан предусмотрена более высокая максимальная величина пособия по безработице — 11 280 рублей и более длительный срок выплаты указанного пособия.</w:t>
      </w:r>
    </w:p>
    <w:p w:rsidR="00CB2935" w:rsidRDefault="00CB2935" w:rsidP="00CC63D0">
      <w:pPr>
        <w:ind w:firstLine="709"/>
        <w:jc w:val="both"/>
      </w:pPr>
      <w:r>
        <w:t xml:space="preserve">В части мер социальной поддержки (относительно занятости и диспансеризации) предпенсионерами в 2019 году являются, исходя из того, что «новый» общеустановленный возраст для женщин — 56 лет и для мужчин — 61 год: женщины 1964, 1965, 1966, 1967 и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 xml:space="preserve">.г. рождения, мужчины — 1959, 1960, 1961, 1962 и </w:t>
      </w:r>
      <w:smartTag w:uri="urn:schemas-microsoft-com:office:smarttags" w:element="metricconverter">
        <w:smartTagPr>
          <w:attr w:name="ProductID" w:val="1963 г"/>
        </w:smartTagPr>
        <w:r>
          <w:t>1963 г</w:t>
        </w:r>
      </w:smartTag>
      <w:r>
        <w:t xml:space="preserve">.г. рождения. В 2020 году, исходя из общеустановленного «нового» возраста в 57 лет для женщин и 62 года для мужчин, предпенсионерами являются женщины 1965, 1966, 1967 и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 xml:space="preserve">.г. рождения и мужчины 1960, 1961, 1962 и </w:t>
      </w:r>
      <w:smartTag w:uri="urn:schemas-microsoft-com:office:smarttags" w:element="metricconverter">
        <w:smartTagPr>
          <w:attr w:name="ProductID" w:val="1963 г"/>
        </w:smartTagPr>
        <w:r>
          <w:t>1963 г</w:t>
        </w:r>
      </w:smartTag>
      <w:r>
        <w:t>.г. рождения. И так далее до 2028 года — окончания переходного периода по установлению «нового» пенсионного возраста.</w:t>
      </w:r>
    </w:p>
    <w:p w:rsidR="00CB2935" w:rsidRDefault="00CB2935" w:rsidP="00CC63D0">
      <w:pPr>
        <w:ind w:firstLine="709"/>
        <w:jc w:val="both"/>
      </w:pPr>
      <w:r>
        <w:t>Следует добавить, что меры социальной поддержки для граждан предпенсионного возраста установлены не только федеральным, но и региональным законодательством.</w:t>
      </w:r>
    </w:p>
    <w:p w:rsidR="00CB2935" w:rsidRDefault="00CB2935" w:rsidP="00CC63D0"/>
    <w:p w:rsidR="00CB2935" w:rsidRPr="00D65A16" w:rsidRDefault="00CB2935" w:rsidP="000833F0">
      <w:pPr>
        <w:pStyle w:val="BodyText"/>
        <w:spacing w:after="0"/>
        <w:jc w:val="center"/>
      </w:pPr>
    </w:p>
    <w:sectPr w:rsidR="00CB2935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35" w:rsidRDefault="00CB2935">
      <w:r>
        <w:separator/>
      </w:r>
    </w:p>
  </w:endnote>
  <w:endnote w:type="continuationSeparator" w:id="0">
    <w:p w:rsidR="00CB2935" w:rsidRDefault="00CB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5" w:rsidRDefault="00CB293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35" w:rsidRDefault="00CB2935">
      <w:r>
        <w:separator/>
      </w:r>
    </w:p>
  </w:footnote>
  <w:footnote w:type="continuationSeparator" w:id="0">
    <w:p w:rsidR="00CB2935" w:rsidRDefault="00CB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5" w:rsidRDefault="00CB293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B2935" w:rsidRDefault="00CB293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B2935" w:rsidRPr="004F6C0A" w:rsidRDefault="00CB293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B2935" w:rsidRDefault="00CB293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B2935" w:rsidRDefault="00CB293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33F0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307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2FF"/>
    <w:rsid w:val="00216872"/>
    <w:rsid w:val="002217A7"/>
    <w:rsid w:val="00224158"/>
    <w:rsid w:val="00227785"/>
    <w:rsid w:val="00231500"/>
    <w:rsid w:val="00236241"/>
    <w:rsid w:val="00240989"/>
    <w:rsid w:val="00241F79"/>
    <w:rsid w:val="00246524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14E23"/>
    <w:rsid w:val="00323128"/>
    <w:rsid w:val="0032687E"/>
    <w:rsid w:val="00352154"/>
    <w:rsid w:val="00360CCC"/>
    <w:rsid w:val="00366DF8"/>
    <w:rsid w:val="00374B00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6B11"/>
    <w:rsid w:val="00470E53"/>
    <w:rsid w:val="004739A5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1B7A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122F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1B1B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1660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0EEA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96598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2C14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3039"/>
    <w:rsid w:val="009B0D7B"/>
    <w:rsid w:val="009B5BF0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5376"/>
    <w:rsid w:val="00A06F0E"/>
    <w:rsid w:val="00A1343E"/>
    <w:rsid w:val="00A22940"/>
    <w:rsid w:val="00A23194"/>
    <w:rsid w:val="00A26D05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D6FA2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57F4D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B2935"/>
    <w:rsid w:val="00CC3E0B"/>
    <w:rsid w:val="00CC461D"/>
    <w:rsid w:val="00CC63D0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15E3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5D22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408</Words>
  <Characters>2550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36</cp:revision>
  <cp:lastPrinted>2014-11-27T13:54:00Z</cp:lastPrinted>
  <dcterms:created xsi:type="dcterms:W3CDTF">2014-11-28T11:24:00Z</dcterms:created>
  <dcterms:modified xsi:type="dcterms:W3CDTF">2019-04-04T05:26:00Z</dcterms:modified>
</cp:coreProperties>
</file>